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EB13E" w14:textId="77777777" w:rsidR="00AD75E9" w:rsidRPr="0025455E" w:rsidRDefault="00DA5596" w:rsidP="00BB10EC">
      <w:pPr>
        <w:spacing w:after="120" w:line="240" w:lineRule="auto"/>
        <w:jc w:val="center"/>
        <w:rPr>
          <w:rFonts w:ascii="Times New Roman" w:hAnsi="Times New Roman" w:cs="Times New Roman"/>
          <w:b/>
          <w:bCs/>
          <w:sz w:val="28"/>
          <w:szCs w:val="28"/>
        </w:rPr>
      </w:pPr>
      <w:r w:rsidRPr="0025455E">
        <w:rPr>
          <w:rFonts w:ascii="Times New Roman" w:hAnsi="Times New Roman" w:cs="Times New Roman"/>
          <w:b/>
          <w:bCs/>
          <w:sz w:val="28"/>
          <w:szCs w:val="28"/>
        </w:rPr>
        <w:t>T</w:t>
      </w:r>
      <w:r w:rsidR="00CE1334" w:rsidRPr="0025455E">
        <w:rPr>
          <w:rFonts w:ascii="Times New Roman" w:hAnsi="Times New Roman" w:cs="Times New Roman"/>
          <w:b/>
          <w:bCs/>
          <w:sz w:val="28"/>
          <w:szCs w:val="28"/>
        </w:rPr>
        <w:t xml:space="preserve">he Effects of Rote and Contextualized Memorization on Iranian </w:t>
      </w:r>
      <w:r w:rsidR="00175CAC" w:rsidRPr="00E922B3">
        <w:rPr>
          <w:rFonts w:ascii="Times New Roman" w:hAnsi="Times New Roman" w:cs="Times New Roman"/>
          <w:b/>
          <w:bCs/>
          <w:sz w:val="28"/>
          <w:szCs w:val="28"/>
        </w:rPr>
        <w:t>Intermediate</w:t>
      </w:r>
      <w:r w:rsidR="00175CAC" w:rsidRPr="00175CAC">
        <w:rPr>
          <w:rFonts w:ascii="Times New Roman" w:hAnsi="Times New Roman" w:cs="Times New Roman"/>
          <w:b/>
          <w:bCs/>
          <w:color w:val="FF0000"/>
          <w:sz w:val="28"/>
          <w:szCs w:val="28"/>
        </w:rPr>
        <w:t xml:space="preserve"> </w:t>
      </w:r>
      <w:r w:rsidR="00CE1334" w:rsidRPr="0025455E">
        <w:rPr>
          <w:rFonts w:ascii="Times New Roman" w:hAnsi="Times New Roman" w:cs="Times New Roman"/>
          <w:b/>
          <w:bCs/>
          <w:sz w:val="28"/>
          <w:szCs w:val="28"/>
        </w:rPr>
        <w:t>EFL Learners’ Vocabulary Development</w:t>
      </w:r>
    </w:p>
    <w:p w14:paraId="2DE24B3A" w14:textId="77777777" w:rsidR="0012509A" w:rsidRPr="0025455E" w:rsidRDefault="0012509A">
      <w:pPr>
        <w:spacing w:after="0" w:line="240" w:lineRule="auto"/>
        <w:jc w:val="center"/>
        <w:rPr>
          <w:rFonts w:ascii="Times New Roman" w:hAnsi="Times New Roman" w:cs="Times New Roman"/>
        </w:rPr>
      </w:pPr>
      <w:r w:rsidRPr="0025455E">
        <w:rPr>
          <w:rStyle w:val="FootnoteReference"/>
          <w:rFonts w:ascii="Times New Roman" w:hAnsi="Times New Roman" w:cs="Times New Roman"/>
        </w:rPr>
        <w:footnoteReference w:id="1"/>
      </w:r>
      <w:r w:rsidRPr="0025455E">
        <w:rPr>
          <w:rFonts w:ascii="Times New Roman" w:hAnsi="Times New Roman" w:cs="Times New Roman"/>
        </w:rPr>
        <w:t xml:space="preserve"> Mohammad Zohrabi</w:t>
      </w:r>
      <w:r w:rsidR="0020169B">
        <w:rPr>
          <w:rFonts w:ascii="Times New Roman" w:hAnsi="Times New Roman" w:cs="Times New Roman"/>
        </w:rPr>
        <w:t>*</w:t>
      </w:r>
      <w:r w:rsidRPr="0025455E">
        <w:rPr>
          <w:rFonts w:ascii="Times New Roman" w:hAnsi="Times New Roman" w:cs="Times New Roman"/>
        </w:rPr>
        <w:t xml:space="preserve"> </w:t>
      </w:r>
    </w:p>
    <w:p w14:paraId="5D6CB048" w14:textId="77777777" w:rsidR="0012509A" w:rsidRPr="0025455E" w:rsidRDefault="0012509A">
      <w:pPr>
        <w:spacing w:after="0" w:line="240" w:lineRule="auto"/>
        <w:jc w:val="center"/>
        <w:rPr>
          <w:rFonts w:ascii="Times New Roman" w:hAnsi="Times New Roman" w:cs="Times New Roman"/>
        </w:rPr>
      </w:pPr>
      <w:r w:rsidRPr="0025455E">
        <w:rPr>
          <w:rStyle w:val="FootnoteReference"/>
          <w:rFonts w:ascii="Times New Roman" w:hAnsi="Times New Roman" w:cs="Times New Roman"/>
        </w:rPr>
        <w:footnoteReference w:id="2"/>
      </w:r>
      <w:r w:rsidR="0020169B">
        <w:rPr>
          <w:rFonts w:ascii="Times New Roman" w:hAnsi="Times New Roman" w:cs="Times New Roman"/>
        </w:rPr>
        <w:t xml:space="preserve"> Parya Tadayyon</w:t>
      </w:r>
    </w:p>
    <w:p w14:paraId="2DB3AD8C" w14:textId="5C63BE70" w:rsidR="0012509A" w:rsidRPr="0025455E" w:rsidRDefault="004B698B" w:rsidP="0012509A">
      <w:pPr>
        <w:spacing w:after="0" w:line="240" w:lineRule="auto"/>
        <w:rPr>
          <w:rFonts w:ascii="Times New Roman" w:hAnsi="Times New Roman" w:cs="Times New Roman"/>
          <w:color w:val="333333"/>
          <w:sz w:val="18"/>
          <w:szCs w:val="18"/>
          <w:shd w:val="clear" w:color="auto" w:fill="FFFFFF"/>
        </w:rPr>
      </w:pPr>
      <w:r w:rsidRPr="004B698B">
        <w:rPr>
          <w:rFonts w:ascii="Times New Roman" w:hAnsi="Times New Roman" w:cs="Times New Roman"/>
          <w:color w:val="333333"/>
          <w:sz w:val="18"/>
          <w:szCs w:val="18"/>
          <w:shd w:val="clear" w:color="auto" w:fill="FFFFFF"/>
        </w:rPr>
        <w:t>IJEAP-1902-1354</w:t>
      </w:r>
    </w:p>
    <w:p w14:paraId="6115A335" w14:textId="77777777" w:rsidR="0012509A" w:rsidRPr="0025455E" w:rsidRDefault="0012509A">
      <w:pPr>
        <w:spacing w:after="0" w:line="240" w:lineRule="auto"/>
        <w:jc w:val="center"/>
        <w:rPr>
          <w:rFonts w:ascii="Times New Roman" w:hAnsi="Times New Roman" w:cs="Times New Roman"/>
          <w:b/>
          <w:bCs/>
          <w:sz w:val="28"/>
          <w:szCs w:val="28"/>
        </w:rPr>
      </w:pPr>
      <w:r w:rsidRPr="0025455E">
        <w:rPr>
          <w:rStyle w:val="FootnoteReference"/>
          <w:rFonts w:ascii="Times New Roman" w:hAnsi="Times New Roman" w:cs="Times New Roman"/>
          <w:color w:val="333333"/>
          <w:shd w:val="clear" w:color="auto" w:fill="FFFFFF"/>
        </w:rPr>
        <w:footnoteReference w:id="3"/>
      </w:r>
      <w:r w:rsidRPr="0025455E">
        <w:rPr>
          <w:rFonts w:ascii="Times New Roman" w:hAnsi="Times New Roman" w:cs="Times New Roman"/>
        </w:rPr>
        <w:t xml:space="preserve"> </w:t>
      </w:r>
      <w:r w:rsidRPr="0025455E">
        <w:rPr>
          <w:rFonts w:ascii="Times New Roman" w:hAnsi="Times New Roman" w:cs="Times New Roman"/>
          <w:color w:val="333333"/>
          <w:shd w:val="clear" w:color="auto" w:fill="FFFFFF"/>
        </w:rPr>
        <w:t>Leila Dobakhti</w:t>
      </w:r>
    </w:p>
    <w:p w14:paraId="16230FCF" w14:textId="77777777" w:rsidR="00616096" w:rsidRPr="0025455E" w:rsidRDefault="00616096" w:rsidP="00BB10EC">
      <w:pPr>
        <w:spacing w:after="120" w:line="240" w:lineRule="auto"/>
        <w:rPr>
          <w:rFonts w:ascii="Times New Roman" w:hAnsi="Times New Roman" w:cs="Times New Roman"/>
          <w:b/>
          <w:bCs/>
        </w:rPr>
      </w:pPr>
      <w:r w:rsidRPr="0025455E">
        <w:rPr>
          <w:rFonts w:ascii="Times New Roman" w:hAnsi="Times New Roman" w:cs="Times New Roman"/>
          <w:b/>
          <w:bCs/>
        </w:rPr>
        <w:t>Abstract</w:t>
      </w:r>
    </w:p>
    <w:p w14:paraId="5A222CB9" w14:textId="2B292974" w:rsidR="00630D37" w:rsidRDefault="00616096" w:rsidP="00A14987">
      <w:pPr>
        <w:jc w:val="both"/>
        <w:rPr>
          <w:rFonts w:asciiTheme="majorBidi" w:hAnsiTheme="majorBidi" w:cstheme="majorBidi"/>
        </w:rPr>
      </w:pPr>
      <w:r w:rsidRPr="0025455E">
        <w:rPr>
          <w:rFonts w:ascii="Times New Roman" w:hAnsi="Times New Roman" w:cs="Times New Roman"/>
        </w:rPr>
        <w:t xml:space="preserve">It is obvious that vocabulary lies in the center of language learning and communication. This issue </w:t>
      </w:r>
      <w:r w:rsidR="00D94428" w:rsidRPr="0025455E">
        <w:rPr>
          <w:rFonts w:ascii="Times New Roman" w:hAnsi="Times New Roman" w:cs="Times New Roman"/>
        </w:rPr>
        <w:t xml:space="preserve">shows </w:t>
      </w:r>
      <w:r w:rsidRPr="0025455E">
        <w:rPr>
          <w:rFonts w:ascii="Times New Roman" w:hAnsi="Times New Roman" w:cs="Times New Roman"/>
        </w:rPr>
        <w:t xml:space="preserve">that vocabulary has a vital role in </w:t>
      </w:r>
      <w:r w:rsidR="00A97B4F" w:rsidRPr="0025455E">
        <w:rPr>
          <w:rFonts w:ascii="Times New Roman" w:hAnsi="Times New Roman" w:cs="Times New Roman"/>
        </w:rPr>
        <w:t xml:space="preserve">mastering all the skills of </w:t>
      </w:r>
      <w:r w:rsidR="00112B8C" w:rsidRPr="0025455E">
        <w:rPr>
          <w:rFonts w:ascii="Times New Roman" w:hAnsi="Times New Roman" w:cs="Times New Roman"/>
        </w:rPr>
        <w:t xml:space="preserve">a </w:t>
      </w:r>
      <w:r w:rsidR="00A97B4F" w:rsidRPr="0025455E">
        <w:rPr>
          <w:rFonts w:ascii="Times New Roman" w:hAnsi="Times New Roman" w:cs="Times New Roman"/>
        </w:rPr>
        <w:t xml:space="preserve">language. </w:t>
      </w:r>
      <w:r w:rsidR="00112B8C" w:rsidRPr="0025455E">
        <w:rPr>
          <w:rFonts w:ascii="Times New Roman" w:hAnsi="Times New Roman" w:cs="Times New Roman"/>
        </w:rPr>
        <w:t xml:space="preserve">Vocabulary Learning Strategies (VLS) facilitate the process of learning </w:t>
      </w:r>
      <w:r w:rsidR="00EF2CAA" w:rsidRPr="0025455E">
        <w:rPr>
          <w:rFonts w:ascii="Times New Roman" w:hAnsi="Times New Roman" w:cs="Times New Roman"/>
        </w:rPr>
        <w:t>lexical</w:t>
      </w:r>
      <w:r w:rsidR="00112B8C" w:rsidRPr="0025455E">
        <w:rPr>
          <w:rFonts w:ascii="Times New Roman" w:hAnsi="Times New Roman" w:cs="Times New Roman"/>
        </w:rPr>
        <w:t xml:space="preserve"> items. </w:t>
      </w:r>
      <w:r w:rsidR="00A97B4F" w:rsidRPr="0025455E">
        <w:rPr>
          <w:rFonts w:ascii="Times New Roman" w:hAnsi="Times New Roman" w:cs="Times New Roman"/>
        </w:rPr>
        <w:t>The present study investigate</w:t>
      </w:r>
      <w:r w:rsidR="00112B8C" w:rsidRPr="0025455E">
        <w:rPr>
          <w:rFonts w:ascii="Times New Roman" w:hAnsi="Times New Roman" w:cs="Times New Roman"/>
        </w:rPr>
        <w:t>d</w:t>
      </w:r>
      <w:r w:rsidR="00A97B4F" w:rsidRPr="0025455E">
        <w:rPr>
          <w:rFonts w:ascii="Times New Roman" w:hAnsi="Times New Roman" w:cs="Times New Roman"/>
        </w:rPr>
        <w:t xml:space="preserve"> the role of two specific strateg</w:t>
      </w:r>
      <w:r w:rsidR="00901160" w:rsidRPr="0025455E">
        <w:rPr>
          <w:rFonts w:ascii="Times New Roman" w:hAnsi="Times New Roman" w:cs="Times New Roman"/>
        </w:rPr>
        <w:t>ies</w:t>
      </w:r>
      <w:r w:rsidR="00A97B4F" w:rsidRPr="0025455E">
        <w:rPr>
          <w:rFonts w:ascii="Times New Roman" w:hAnsi="Times New Roman" w:cs="Times New Roman"/>
        </w:rPr>
        <w:t xml:space="preserve"> in vocabulary learning, including rote </w:t>
      </w:r>
      <w:r w:rsidR="00901160" w:rsidRPr="0025455E">
        <w:rPr>
          <w:rFonts w:ascii="Times New Roman" w:hAnsi="Times New Roman" w:cs="Times New Roman"/>
        </w:rPr>
        <w:t xml:space="preserve">memorization </w:t>
      </w:r>
      <w:r w:rsidR="00A97B4F" w:rsidRPr="0025455E">
        <w:rPr>
          <w:rFonts w:ascii="Times New Roman" w:hAnsi="Times New Roman" w:cs="Times New Roman"/>
        </w:rPr>
        <w:t>and contextualized</w:t>
      </w:r>
      <w:r w:rsidR="00112B8C" w:rsidRPr="0025455E">
        <w:rPr>
          <w:rFonts w:ascii="Times New Roman" w:hAnsi="Times New Roman" w:cs="Times New Roman"/>
        </w:rPr>
        <w:t xml:space="preserve"> among Iranian</w:t>
      </w:r>
      <w:r w:rsidR="00D94428" w:rsidRPr="0025455E">
        <w:rPr>
          <w:rFonts w:ascii="Times New Roman" w:hAnsi="Times New Roman" w:cs="Times New Roman"/>
        </w:rPr>
        <w:t xml:space="preserve"> </w:t>
      </w:r>
      <w:r w:rsidR="00A14987">
        <w:rPr>
          <w:rFonts w:ascii="Times New Roman" w:hAnsi="Times New Roman" w:cs="Times New Roman"/>
        </w:rPr>
        <w:t>intermediate</w:t>
      </w:r>
      <w:r w:rsidR="00112B8C" w:rsidRPr="0025455E">
        <w:rPr>
          <w:rFonts w:ascii="Times New Roman" w:hAnsi="Times New Roman" w:cs="Times New Roman"/>
        </w:rPr>
        <w:t xml:space="preserve"> EFL learners</w:t>
      </w:r>
      <w:r w:rsidR="00A97B4F" w:rsidRPr="0025455E">
        <w:rPr>
          <w:rFonts w:ascii="Times New Roman" w:hAnsi="Times New Roman" w:cs="Times New Roman"/>
        </w:rPr>
        <w:t xml:space="preserve">. </w:t>
      </w:r>
      <w:r w:rsidR="00112B8C" w:rsidRPr="0025455E">
        <w:rPr>
          <w:rFonts w:ascii="Times New Roman" w:hAnsi="Times New Roman" w:cs="Times New Roman"/>
        </w:rPr>
        <w:t>The design of the</w:t>
      </w:r>
      <w:bookmarkStart w:id="0" w:name="_GoBack"/>
      <w:bookmarkEnd w:id="0"/>
      <w:r w:rsidR="00112B8C" w:rsidRPr="0025455E">
        <w:rPr>
          <w:rFonts w:ascii="Times New Roman" w:hAnsi="Times New Roman" w:cs="Times New Roman"/>
        </w:rPr>
        <w:t xml:space="preserve"> study was quasi-experimental, which consisted of two experimental groups and </w:t>
      </w:r>
      <w:r w:rsidR="00EF2CAA" w:rsidRPr="0025455E">
        <w:rPr>
          <w:rFonts w:ascii="Times New Roman" w:hAnsi="Times New Roman" w:cs="Times New Roman"/>
        </w:rPr>
        <w:t>one control group.</w:t>
      </w:r>
      <w:r w:rsidR="00112B8C" w:rsidRPr="0025455E">
        <w:rPr>
          <w:rFonts w:ascii="Times New Roman" w:hAnsi="Times New Roman" w:cs="Times New Roman"/>
        </w:rPr>
        <w:t xml:space="preserve"> </w:t>
      </w:r>
      <w:r w:rsidR="00EF2CAA" w:rsidRPr="0025455E">
        <w:rPr>
          <w:rFonts w:ascii="Times New Roman" w:hAnsi="Times New Roman" w:cs="Times New Roman"/>
        </w:rPr>
        <w:t>Some s</w:t>
      </w:r>
      <w:r w:rsidR="00112B8C" w:rsidRPr="0025455E">
        <w:rPr>
          <w:rFonts w:ascii="Times New Roman" w:hAnsi="Times New Roman" w:cs="Times New Roman"/>
        </w:rPr>
        <w:t>ixty</w:t>
      </w:r>
      <w:r w:rsidR="00A97B4F" w:rsidRPr="0025455E">
        <w:rPr>
          <w:rFonts w:ascii="Times New Roman" w:hAnsi="Times New Roman" w:cs="Times New Roman"/>
        </w:rPr>
        <w:t xml:space="preserve"> </w:t>
      </w:r>
      <w:r w:rsidR="00175CAC">
        <w:rPr>
          <w:rFonts w:ascii="Times New Roman" w:hAnsi="Times New Roman" w:cs="Times New Roman"/>
        </w:rPr>
        <w:t>Iranian</w:t>
      </w:r>
      <w:r w:rsidR="00175CAC" w:rsidRPr="00175CAC">
        <w:rPr>
          <w:rFonts w:ascii="Times New Roman" w:hAnsi="Times New Roman" w:cs="Times New Roman"/>
          <w:color w:val="FF0000"/>
        </w:rPr>
        <w:t xml:space="preserve"> </w:t>
      </w:r>
      <w:r w:rsidR="00175CAC" w:rsidRPr="00630D37">
        <w:rPr>
          <w:rFonts w:ascii="Times New Roman" w:hAnsi="Times New Roman" w:cs="Times New Roman"/>
        </w:rPr>
        <w:t>intermediate</w:t>
      </w:r>
      <w:r w:rsidR="00175CAC">
        <w:rPr>
          <w:rFonts w:ascii="Times New Roman" w:hAnsi="Times New Roman" w:cs="Times New Roman"/>
        </w:rPr>
        <w:t xml:space="preserve"> </w:t>
      </w:r>
      <w:r w:rsidR="00112B8C" w:rsidRPr="0025455E">
        <w:rPr>
          <w:rFonts w:ascii="Times New Roman" w:hAnsi="Times New Roman" w:cs="Times New Roman"/>
        </w:rPr>
        <w:t>female</w:t>
      </w:r>
      <w:r w:rsidR="00A97B4F" w:rsidRPr="0025455E">
        <w:rPr>
          <w:rFonts w:ascii="Times New Roman" w:hAnsi="Times New Roman" w:cs="Times New Roman"/>
        </w:rPr>
        <w:t xml:space="preserve"> </w:t>
      </w:r>
      <w:r w:rsidR="00112B8C" w:rsidRPr="0025455E">
        <w:rPr>
          <w:rFonts w:ascii="Times New Roman" w:hAnsi="Times New Roman" w:cs="Times New Roman"/>
        </w:rPr>
        <w:t>students</w:t>
      </w:r>
      <w:r w:rsidR="00A97B4F" w:rsidRPr="0025455E">
        <w:rPr>
          <w:rFonts w:ascii="Times New Roman" w:hAnsi="Times New Roman" w:cs="Times New Roman"/>
        </w:rPr>
        <w:t xml:space="preserve"> were selected</w:t>
      </w:r>
      <w:r w:rsidR="00112B8C" w:rsidRPr="0025455E">
        <w:rPr>
          <w:rFonts w:ascii="Times New Roman" w:hAnsi="Times New Roman" w:cs="Times New Roman"/>
        </w:rPr>
        <w:t xml:space="preserve"> (twenty per group)</w:t>
      </w:r>
      <w:r w:rsidR="008A2C33" w:rsidRPr="0025455E">
        <w:rPr>
          <w:rFonts w:ascii="Times New Roman" w:hAnsi="Times New Roman" w:cs="Times New Roman"/>
        </w:rPr>
        <w:t xml:space="preserve"> based on random sampling</w:t>
      </w:r>
      <w:r w:rsidR="00A97B4F" w:rsidRPr="0025455E">
        <w:rPr>
          <w:rFonts w:ascii="Times New Roman" w:hAnsi="Times New Roman" w:cs="Times New Roman"/>
        </w:rPr>
        <w:t xml:space="preserve">. They were selected according to the results </w:t>
      </w:r>
      <w:r w:rsidR="00112B8C" w:rsidRPr="0025455E">
        <w:rPr>
          <w:rFonts w:ascii="Times New Roman" w:hAnsi="Times New Roman" w:cs="Times New Roman"/>
        </w:rPr>
        <w:t xml:space="preserve">of the </w:t>
      </w:r>
      <w:r w:rsidR="00A97B4F" w:rsidRPr="0025455E">
        <w:rPr>
          <w:rFonts w:ascii="Times New Roman" w:hAnsi="Times New Roman" w:cs="Times New Roman"/>
        </w:rPr>
        <w:t xml:space="preserve">Quick Placement Test (QPT). </w:t>
      </w:r>
      <w:r w:rsidR="00EF2CAA" w:rsidRPr="0025455E">
        <w:rPr>
          <w:rFonts w:ascii="Times New Roman" w:hAnsi="Times New Roman" w:cs="Times New Roman"/>
        </w:rPr>
        <w:t>Before the treatment</w:t>
      </w:r>
      <w:r w:rsidR="00901160" w:rsidRPr="0025455E">
        <w:rPr>
          <w:rFonts w:ascii="Times New Roman" w:hAnsi="Times New Roman" w:cs="Times New Roman"/>
        </w:rPr>
        <w:t>,</w:t>
      </w:r>
      <w:r w:rsidR="00EF2CAA" w:rsidRPr="0025455E">
        <w:rPr>
          <w:rFonts w:ascii="Times New Roman" w:hAnsi="Times New Roman" w:cs="Times New Roman"/>
        </w:rPr>
        <w:t xml:space="preserve"> a pre</w:t>
      </w:r>
      <w:r w:rsidR="00D94428" w:rsidRPr="0025455E">
        <w:rPr>
          <w:rFonts w:ascii="Times New Roman" w:hAnsi="Times New Roman" w:cs="Times New Roman"/>
        </w:rPr>
        <w:t xml:space="preserve">test was </w:t>
      </w:r>
      <w:r w:rsidR="00EF2CAA" w:rsidRPr="0025455E">
        <w:rPr>
          <w:rFonts w:ascii="Times New Roman" w:hAnsi="Times New Roman" w:cs="Times New Roman"/>
        </w:rPr>
        <w:t>administered</w:t>
      </w:r>
      <w:r w:rsidR="00D94428" w:rsidRPr="0025455E">
        <w:rPr>
          <w:rFonts w:ascii="Times New Roman" w:hAnsi="Times New Roman" w:cs="Times New Roman"/>
        </w:rPr>
        <w:t>. Then, the participants</w:t>
      </w:r>
      <w:r w:rsidR="00A97B4F" w:rsidRPr="0025455E">
        <w:rPr>
          <w:rFonts w:ascii="Times New Roman" w:hAnsi="Times New Roman" w:cs="Times New Roman"/>
        </w:rPr>
        <w:t xml:space="preserve"> were </w:t>
      </w:r>
      <w:r w:rsidR="00EF2CAA" w:rsidRPr="0025455E">
        <w:rPr>
          <w:rFonts w:ascii="Times New Roman" w:hAnsi="Times New Roman" w:cs="Times New Roman"/>
        </w:rPr>
        <w:t>taught</w:t>
      </w:r>
      <w:r w:rsidR="00A97B4F" w:rsidRPr="0025455E">
        <w:rPr>
          <w:rFonts w:ascii="Times New Roman" w:hAnsi="Times New Roman" w:cs="Times New Roman"/>
        </w:rPr>
        <w:t xml:space="preserve"> </w:t>
      </w:r>
      <w:r w:rsidR="00B15813" w:rsidRPr="0025455E">
        <w:rPr>
          <w:rFonts w:ascii="Times New Roman" w:hAnsi="Times New Roman" w:cs="Times New Roman"/>
        </w:rPr>
        <w:t>thirty</w:t>
      </w:r>
      <w:r w:rsidR="00A97B4F" w:rsidRPr="0025455E">
        <w:rPr>
          <w:rFonts w:ascii="Times New Roman" w:hAnsi="Times New Roman" w:cs="Times New Roman"/>
        </w:rPr>
        <w:t xml:space="preserve"> vocabulary items</w:t>
      </w:r>
      <w:r w:rsidR="00112B8C" w:rsidRPr="0025455E">
        <w:rPr>
          <w:rFonts w:ascii="Times New Roman" w:hAnsi="Times New Roman" w:cs="Times New Roman"/>
        </w:rPr>
        <w:t xml:space="preserve"> in </w:t>
      </w:r>
      <w:r w:rsidR="00D94428" w:rsidRPr="0025455E">
        <w:rPr>
          <w:rFonts w:ascii="Times New Roman" w:hAnsi="Times New Roman" w:cs="Times New Roman"/>
        </w:rPr>
        <w:t>three</w:t>
      </w:r>
      <w:r w:rsidR="00112B8C" w:rsidRPr="0025455E">
        <w:rPr>
          <w:rFonts w:ascii="Times New Roman" w:hAnsi="Times New Roman" w:cs="Times New Roman"/>
        </w:rPr>
        <w:t xml:space="preserve"> sessions</w:t>
      </w:r>
      <w:r w:rsidR="00A97B4F" w:rsidRPr="0025455E">
        <w:rPr>
          <w:rFonts w:ascii="Times New Roman" w:hAnsi="Times New Roman" w:cs="Times New Roman"/>
        </w:rPr>
        <w:t xml:space="preserve"> from the book named “</w:t>
      </w:r>
      <w:r w:rsidR="00BB10EC" w:rsidRPr="0025455E">
        <w:rPr>
          <w:rFonts w:ascii="Times New Roman" w:hAnsi="Times New Roman" w:cs="Times New Roman"/>
        </w:rPr>
        <w:t>Barron’s</w:t>
      </w:r>
      <w:r w:rsidR="00D94428" w:rsidRPr="0025455E">
        <w:rPr>
          <w:rFonts w:ascii="Times New Roman" w:hAnsi="Times New Roman" w:cs="Times New Roman"/>
        </w:rPr>
        <w:t xml:space="preserve"> </w:t>
      </w:r>
      <w:r w:rsidR="00A97B4F" w:rsidRPr="0025455E">
        <w:rPr>
          <w:rFonts w:ascii="Times New Roman" w:hAnsi="Times New Roman" w:cs="Times New Roman"/>
        </w:rPr>
        <w:t>1100 essential word</w:t>
      </w:r>
      <w:r w:rsidR="00112B8C" w:rsidRPr="0025455E">
        <w:rPr>
          <w:rFonts w:ascii="Times New Roman" w:hAnsi="Times New Roman" w:cs="Times New Roman"/>
        </w:rPr>
        <w:t>s</w:t>
      </w:r>
      <w:r w:rsidR="0044281D">
        <w:rPr>
          <w:rFonts w:ascii="Times New Roman" w:hAnsi="Times New Roman" w:cs="Times New Roman"/>
        </w:rPr>
        <w:t>”</w:t>
      </w:r>
      <w:r w:rsidR="00A97B4F" w:rsidRPr="0025455E">
        <w:rPr>
          <w:rFonts w:ascii="Times New Roman" w:hAnsi="Times New Roman" w:cs="Times New Roman"/>
        </w:rPr>
        <w:t xml:space="preserve"> in two </w:t>
      </w:r>
      <w:r w:rsidR="0044281D">
        <w:rPr>
          <w:rFonts w:ascii="Times New Roman" w:hAnsi="Times New Roman" w:cs="Times New Roman"/>
        </w:rPr>
        <w:t xml:space="preserve">different </w:t>
      </w:r>
      <w:r w:rsidR="00A97B4F" w:rsidRPr="0025455E">
        <w:rPr>
          <w:rFonts w:ascii="Times New Roman" w:hAnsi="Times New Roman" w:cs="Times New Roman"/>
        </w:rPr>
        <w:t xml:space="preserve">methods. The control group didn’t receive any of these strategies. </w:t>
      </w:r>
      <w:r w:rsidR="00EF2CAA" w:rsidRPr="0025455E">
        <w:rPr>
          <w:rFonts w:ascii="Times New Roman" w:hAnsi="Times New Roman" w:cs="Times New Roman"/>
        </w:rPr>
        <w:t>Afterwards, two pos</w:t>
      </w:r>
      <w:r w:rsidR="00112B8C" w:rsidRPr="0025455E">
        <w:rPr>
          <w:rFonts w:ascii="Times New Roman" w:hAnsi="Times New Roman" w:cs="Times New Roman"/>
        </w:rPr>
        <w:t>t</w:t>
      </w:r>
      <w:r w:rsidR="00EF2CAA" w:rsidRPr="0025455E">
        <w:rPr>
          <w:rFonts w:ascii="Times New Roman" w:hAnsi="Times New Roman" w:cs="Times New Roman"/>
        </w:rPr>
        <w:t>t</w:t>
      </w:r>
      <w:r w:rsidR="00112B8C" w:rsidRPr="0025455E">
        <w:rPr>
          <w:rFonts w:ascii="Times New Roman" w:hAnsi="Times New Roman" w:cs="Times New Roman"/>
        </w:rPr>
        <w:t>ests (immediate and delayed) were administered.</w:t>
      </w:r>
      <w:r w:rsidR="002B6035" w:rsidRPr="0025455E">
        <w:rPr>
          <w:rFonts w:ascii="Times New Roman" w:hAnsi="Times New Roman" w:cs="Times New Roman"/>
        </w:rPr>
        <w:t xml:space="preserve"> The data were analyzed by SPSS software.</w:t>
      </w:r>
      <w:r w:rsidR="00112B8C" w:rsidRPr="0025455E">
        <w:rPr>
          <w:rFonts w:ascii="Times New Roman" w:hAnsi="Times New Roman" w:cs="Times New Roman"/>
        </w:rPr>
        <w:t xml:space="preserve"> It </w:t>
      </w:r>
      <w:r w:rsidR="00901160" w:rsidRPr="0025455E">
        <w:rPr>
          <w:rFonts w:ascii="Times New Roman" w:hAnsi="Times New Roman" w:cs="Times New Roman"/>
        </w:rPr>
        <w:t xml:space="preserve">was </w:t>
      </w:r>
      <w:r w:rsidR="00112B8C" w:rsidRPr="0025455E">
        <w:rPr>
          <w:rFonts w:ascii="Times New Roman" w:hAnsi="Times New Roman" w:cs="Times New Roman"/>
        </w:rPr>
        <w:t xml:space="preserve">revealed that the </w:t>
      </w:r>
      <w:r w:rsidR="0044281D">
        <w:rPr>
          <w:rFonts w:ascii="Times New Roman" w:hAnsi="Times New Roman" w:cs="Times New Roman"/>
        </w:rPr>
        <w:t>c</w:t>
      </w:r>
      <w:r w:rsidR="00112B8C" w:rsidRPr="0025455E">
        <w:rPr>
          <w:rFonts w:ascii="Times New Roman" w:hAnsi="Times New Roman" w:cs="Times New Roman"/>
        </w:rPr>
        <w:t>onte</w:t>
      </w:r>
      <w:r w:rsidR="00EF2CAA" w:rsidRPr="0025455E">
        <w:rPr>
          <w:rFonts w:ascii="Times New Roman" w:hAnsi="Times New Roman" w:cs="Times New Roman"/>
        </w:rPr>
        <w:t>xtualized strategy group (Mean=</w:t>
      </w:r>
      <w:r w:rsidR="00047E40" w:rsidRPr="0025455E">
        <w:rPr>
          <w:rFonts w:ascii="Times New Roman" w:hAnsi="Times New Roman" w:cs="Times New Roman"/>
        </w:rPr>
        <w:t>37.35</w:t>
      </w:r>
      <w:r w:rsidR="00112B8C" w:rsidRPr="0025455E">
        <w:rPr>
          <w:rFonts w:ascii="Times New Roman" w:hAnsi="Times New Roman" w:cs="Times New Roman"/>
        </w:rPr>
        <w:t xml:space="preserve">) outperformed the </w:t>
      </w:r>
      <w:r w:rsidR="0044281D">
        <w:rPr>
          <w:rFonts w:ascii="Times New Roman" w:hAnsi="Times New Roman" w:cs="Times New Roman"/>
        </w:rPr>
        <w:t>r</w:t>
      </w:r>
      <w:r w:rsidR="00112B8C" w:rsidRPr="0025455E">
        <w:rPr>
          <w:rFonts w:ascii="Times New Roman" w:hAnsi="Times New Roman" w:cs="Times New Roman"/>
        </w:rPr>
        <w:t>ote (Mean</w:t>
      </w:r>
      <w:r w:rsidR="002F4987" w:rsidRPr="0025455E">
        <w:rPr>
          <w:rFonts w:ascii="Times New Roman" w:hAnsi="Times New Roman" w:cs="Times New Roman"/>
        </w:rPr>
        <w:t>=</w:t>
      </w:r>
      <w:r w:rsidR="00047E40" w:rsidRPr="0025455E">
        <w:rPr>
          <w:rFonts w:ascii="Times New Roman" w:hAnsi="Times New Roman" w:cs="Times New Roman"/>
        </w:rPr>
        <w:t>35.90</w:t>
      </w:r>
      <w:r w:rsidR="00112B8C" w:rsidRPr="0025455E">
        <w:rPr>
          <w:rFonts w:ascii="Times New Roman" w:hAnsi="Times New Roman" w:cs="Times New Roman"/>
        </w:rPr>
        <w:t>) and control (Mean=</w:t>
      </w:r>
      <w:r w:rsidR="00047E40" w:rsidRPr="0025455E">
        <w:rPr>
          <w:rFonts w:ascii="Times New Roman" w:hAnsi="Times New Roman" w:cs="Times New Roman"/>
        </w:rPr>
        <w:t>25.75</w:t>
      </w:r>
      <w:r w:rsidR="00112B8C" w:rsidRPr="0025455E">
        <w:rPr>
          <w:rFonts w:ascii="Times New Roman" w:hAnsi="Times New Roman" w:cs="Times New Roman"/>
        </w:rPr>
        <w:t xml:space="preserve">) groups. </w:t>
      </w:r>
      <w:r w:rsidR="007E6C85" w:rsidRPr="0025455E">
        <w:rPr>
          <w:rFonts w:ascii="Times New Roman" w:hAnsi="Times New Roman" w:cs="Times New Roman"/>
        </w:rPr>
        <w:t>Moreover the results of the t-test</w:t>
      </w:r>
      <w:r w:rsidR="00F571DF" w:rsidRPr="0025455E">
        <w:rPr>
          <w:rFonts w:ascii="Times New Roman" w:hAnsi="Times New Roman" w:cs="Times New Roman"/>
        </w:rPr>
        <w:t xml:space="preserve"> </w:t>
      </w:r>
      <w:r w:rsidR="007E6C85" w:rsidRPr="0025455E">
        <w:rPr>
          <w:rFonts w:ascii="Times New Roman" w:hAnsi="Times New Roman" w:cs="Times New Roman"/>
        </w:rPr>
        <w:t xml:space="preserve">showed the superiority of the </w:t>
      </w:r>
      <w:r w:rsidR="0044281D">
        <w:rPr>
          <w:rFonts w:ascii="Times New Roman" w:hAnsi="Times New Roman" w:cs="Times New Roman"/>
        </w:rPr>
        <w:t>c</w:t>
      </w:r>
      <w:r w:rsidR="007E6C85" w:rsidRPr="0025455E">
        <w:rPr>
          <w:rFonts w:ascii="Times New Roman" w:hAnsi="Times New Roman" w:cs="Times New Roman"/>
        </w:rPr>
        <w:t xml:space="preserve">ontextualized over </w:t>
      </w:r>
      <w:r w:rsidR="0044281D">
        <w:rPr>
          <w:rFonts w:ascii="Times New Roman" w:hAnsi="Times New Roman" w:cs="Times New Roman"/>
        </w:rPr>
        <w:t>r</w:t>
      </w:r>
      <w:r w:rsidR="007E6C85" w:rsidRPr="0025455E">
        <w:rPr>
          <w:rFonts w:ascii="Times New Roman" w:hAnsi="Times New Roman" w:cs="Times New Roman"/>
        </w:rPr>
        <w:t xml:space="preserve">ote memorization group. </w:t>
      </w:r>
      <w:r w:rsidR="00112B8C" w:rsidRPr="0025455E">
        <w:rPr>
          <w:rFonts w:ascii="Times New Roman" w:hAnsi="Times New Roman" w:cs="Times New Roman"/>
        </w:rPr>
        <w:t xml:space="preserve">The results of this study </w:t>
      </w:r>
      <w:r w:rsidR="00EF2CAA" w:rsidRPr="0025455E">
        <w:rPr>
          <w:rFonts w:ascii="Times New Roman" w:hAnsi="Times New Roman" w:cs="Times New Roman"/>
        </w:rPr>
        <w:t>can</w:t>
      </w:r>
      <w:r w:rsidR="00A150C6">
        <w:rPr>
          <w:rFonts w:ascii="Times New Roman" w:hAnsi="Times New Roman" w:cs="Times New Roman"/>
        </w:rPr>
        <w:t xml:space="preserve"> be helpful for both</w:t>
      </w:r>
      <w:r w:rsidR="00112B8C" w:rsidRPr="0025455E">
        <w:rPr>
          <w:rFonts w:ascii="Times New Roman" w:hAnsi="Times New Roman" w:cs="Times New Roman"/>
        </w:rPr>
        <w:t xml:space="preserve"> teachers and </w:t>
      </w:r>
      <w:r w:rsidR="00A150C6">
        <w:rPr>
          <w:rFonts w:ascii="Times New Roman" w:hAnsi="Times New Roman" w:cs="Times New Roman"/>
        </w:rPr>
        <w:t>learners</w:t>
      </w:r>
      <w:r w:rsidR="00112B8C" w:rsidRPr="0025455E">
        <w:rPr>
          <w:rFonts w:ascii="Times New Roman" w:hAnsi="Times New Roman" w:cs="Times New Roman"/>
        </w:rPr>
        <w:t xml:space="preserve"> to apply this strategy in the process of teaching and learning vocabulary items.</w:t>
      </w:r>
      <w:r w:rsidR="00630D37" w:rsidRPr="00630D37">
        <w:rPr>
          <w:rFonts w:asciiTheme="majorBidi" w:hAnsiTheme="majorBidi" w:cstheme="majorBidi"/>
        </w:rPr>
        <w:t xml:space="preserve"> </w:t>
      </w:r>
      <w:r w:rsidR="00A150C6">
        <w:rPr>
          <w:rFonts w:asciiTheme="majorBidi" w:hAnsiTheme="majorBidi" w:cstheme="majorBidi"/>
        </w:rPr>
        <w:t>Therefore, t</w:t>
      </w:r>
      <w:r w:rsidR="00630D37" w:rsidRPr="00E908BA">
        <w:rPr>
          <w:rFonts w:asciiTheme="majorBidi" w:hAnsiTheme="majorBidi" w:cstheme="majorBidi"/>
        </w:rPr>
        <w:t xml:space="preserve">eachers can </w:t>
      </w:r>
      <w:r w:rsidR="00A150C6">
        <w:rPr>
          <w:rFonts w:asciiTheme="majorBidi" w:hAnsiTheme="majorBidi" w:cstheme="majorBidi"/>
        </w:rPr>
        <w:t>use</w:t>
      </w:r>
      <w:r w:rsidR="00630D37" w:rsidRPr="00E908BA">
        <w:rPr>
          <w:rFonts w:asciiTheme="majorBidi" w:hAnsiTheme="majorBidi" w:cstheme="majorBidi"/>
        </w:rPr>
        <w:t xml:space="preserve"> </w:t>
      </w:r>
      <w:r w:rsidR="00A150C6">
        <w:rPr>
          <w:rFonts w:asciiTheme="majorBidi" w:hAnsiTheme="majorBidi" w:cstheme="majorBidi"/>
        </w:rPr>
        <w:t xml:space="preserve">and </w:t>
      </w:r>
      <w:r w:rsidR="00630D37" w:rsidRPr="00E908BA">
        <w:rPr>
          <w:rFonts w:asciiTheme="majorBidi" w:hAnsiTheme="majorBidi" w:cstheme="majorBidi"/>
        </w:rPr>
        <w:t xml:space="preserve">practice </w:t>
      </w:r>
      <w:r w:rsidR="00A150C6" w:rsidRPr="00E908BA">
        <w:rPr>
          <w:rFonts w:asciiTheme="majorBidi" w:hAnsiTheme="majorBidi" w:cstheme="majorBidi"/>
        </w:rPr>
        <w:t>this strategy</w:t>
      </w:r>
      <w:r w:rsidR="00630D37" w:rsidRPr="00E908BA">
        <w:rPr>
          <w:rFonts w:asciiTheme="majorBidi" w:hAnsiTheme="majorBidi" w:cstheme="majorBidi"/>
        </w:rPr>
        <w:t xml:space="preserve"> as one of the many ways of acquiring new vocabulary items. </w:t>
      </w:r>
      <w:r w:rsidR="00A150C6">
        <w:rPr>
          <w:rFonts w:asciiTheme="majorBidi" w:hAnsiTheme="majorBidi" w:cstheme="majorBidi"/>
        </w:rPr>
        <w:t>Additionally</w:t>
      </w:r>
      <w:r w:rsidR="00630D37" w:rsidRPr="00E908BA">
        <w:rPr>
          <w:rFonts w:asciiTheme="majorBidi" w:hAnsiTheme="majorBidi" w:cstheme="majorBidi"/>
        </w:rPr>
        <w:t>, this strategy can help in the process of long-term retention on the part of the learners.</w:t>
      </w:r>
    </w:p>
    <w:p w14:paraId="6C1A9BB5" w14:textId="77777777" w:rsidR="00514212" w:rsidRPr="0025455E" w:rsidRDefault="00112B8C" w:rsidP="003B76CC">
      <w:pPr>
        <w:tabs>
          <w:tab w:val="left" w:pos="4035"/>
        </w:tabs>
        <w:spacing w:line="240" w:lineRule="auto"/>
        <w:jc w:val="both"/>
        <w:rPr>
          <w:rFonts w:ascii="Times New Roman" w:hAnsi="Times New Roman" w:cs="Times New Roman"/>
          <w:color w:val="000000" w:themeColor="text1"/>
          <w:lang w:bidi="fa-IR"/>
        </w:rPr>
      </w:pPr>
      <w:r w:rsidRPr="0025455E">
        <w:rPr>
          <w:rFonts w:ascii="Times New Roman" w:hAnsi="Times New Roman" w:cs="Times New Roman"/>
          <w:b/>
          <w:bCs/>
          <w:i/>
          <w:iCs/>
        </w:rPr>
        <w:t>Key Words:</w:t>
      </w:r>
      <w:r w:rsidRPr="0025455E">
        <w:rPr>
          <w:rFonts w:ascii="Times New Roman" w:hAnsi="Times New Roman" w:cs="Times New Roman"/>
          <w:color w:val="000000" w:themeColor="text1"/>
        </w:rPr>
        <w:t xml:space="preserve"> </w:t>
      </w:r>
      <w:r w:rsidR="002F4987" w:rsidRPr="0025455E">
        <w:rPr>
          <w:rFonts w:ascii="Times New Roman" w:hAnsi="Times New Roman" w:cs="Times New Roman"/>
        </w:rPr>
        <w:t>Rote memorization, Contextualized memorization, Strategy, Vocabulary Learning Strategies</w:t>
      </w:r>
    </w:p>
    <w:p w14:paraId="53D45B2D" w14:textId="4DC66A08" w:rsidR="004D7EBA" w:rsidRPr="007D1C89" w:rsidRDefault="007D1C89" w:rsidP="007D1C89">
      <w:pPr>
        <w:spacing w:after="120" w:line="240" w:lineRule="auto"/>
        <w:jc w:val="both"/>
        <w:rPr>
          <w:rFonts w:asciiTheme="majorBidi" w:hAnsiTheme="majorBidi" w:cstheme="majorBidi"/>
          <w:b/>
          <w:bCs/>
        </w:rPr>
      </w:pPr>
      <w:r>
        <w:rPr>
          <w:rFonts w:asciiTheme="majorBidi" w:hAnsiTheme="majorBidi" w:cstheme="majorBidi"/>
          <w:b/>
          <w:bCs/>
        </w:rPr>
        <w:t xml:space="preserve">1. </w:t>
      </w:r>
      <w:r w:rsidR="001C4297" w:rsidRPr="007D1C89">
        <w:rPr>
          <w:rFonts w:asciiTheme="majorBidi" w:hAnsiTheme="majorBidi" w:cstheme="majorBidi"/>
          <w:b/>
          <w:bCs/>
        </w:rPr>
        <w:t xml:space="preserve">Introduction </w:t>
      </w:r>
    </w:p>
    <w:p w14:paraId="14BAA0E5" w14:textId="5369BB4D" w:rsidR="002D4F54" w:rsidRPr="0025455E" w:rsidRDefault="00FC00E3" w:rsidP="00282998">
      <w:pPr>
        <w:spacing w:after="120" w:line="240" w:lineRule="auto"/>
        <w:ind w:left="115" w:right="72"/>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One of the </w:t>
      </w:r>
      <w:r w:rsidR="002B14F1" w:rsidRPr="0025455E">
        <w:rPr>
          <w:rFonts w:ascii="Times New Roman" w:hAnsi="Times New Roman" w:cs="Times New Roman"/>
          <w:color w:val="000000" w:themeColor="text1"/>
        </w:rPr>
        <w:t>chief problems for the English as a Foreign L</w:t>
      </w:r>
      <w:r w:rsidRPr="0025455E">
        <w:rPr>
          <w:rFonts w:ascii="Times New Roman" w:hAnsi="Times New Roman" w:cs="Times New Roman"/>
          <w:color w:val="000000" w:themeColor="text1"/>
        </w:rPr>
        <w:t xml:space="preserve">anguage (EFL) learners is learning the vocabulary </w:t>
      </w:r>
      <w:r w:rsidR="002B14F1" w:rsidRPr="0025455E">
        <w:rPr>
          <w:rFonts w:ascii="Times New Roman" w:hAnsi="Times New Roman" w:cs="Times New Roman"/>
          <w:color w:val="000000" w:themeColor="text1"/>
        </w:rPr>
        <w:t>because</w:t>
      </w:r>
      <w:r w:rsidRPr="0025455E">
        <w:rPr>
          <w:rFonts w:ascii="Times New Roman" w:hAnsi="Times New Roman" w:cs="Times New Roman"/>
          <w:color w:val="000000" w:themeColor="text1"/>
        </w:rPr>
        <w:t xml:space="preserve"> it is considered to be </w:t>
      </w:r>
      <w:r w:rsidR="00D03C7D" w:rsidRPr="0025455E">
        <w:rPr>
          <w:rFonts w:ascii="Times New Roman" w:hAnsi="Times New Roman" w:cs="Times New Roman"/>
          <w:color w:val="000000" w:themeColor="text1"/>
        </w:rPr>
        <w:t>“</w:t>
      </w:r>
      <w:r w:rsidRPr="0025455E">
        <w:rPr>
          <w:rFonts w:ascii="Times New Roman" w:hAnsi="Times New Roman" w:cs="Times New Roman"/>
          <w:color w:val="000000" w:themeColor="text1"/>
        </w:rPr>
        <w:t>the most pressing needs of people learning anothe</w:t>
      </w:r>
      <w:r w:rsidR="00CC1B53" w:rsidRPr="0025455E">
        <w:rPr>
          <w:rFonts w:ascii="Times New Roman" w:hAnsi="Times New Roman" w:cs="Times New Roman"/>
          <w:color w:val="000000" w:themeColor="text1"/>
        </w:rPr>
        <w:t>r language</w:t>
      </w:r>
      <w:r w:rsidR="00D03C7D" w:rsidRPr="0025455E">
        <w:rPr>
          <w:rFonts w:ascii="Times New Roman" w:hAnsi="Times New Roman" w:cs="Times New Roman"/>
          <w:color w:val="000000" w:themeColor="text1"/>
        </w:rPr>
        <w:t>”</w:t>
      </w:r>
      <w:r w:rsidR="00CC1B53" w:rsidRPr="0025455E">
        <w:rPr>
          <w:rFonts w:ascii="Times New Roman" w:hAnsi="Times New Roman" w:cs="Times New Roman"/>
          <w:color w:val="000000" w:themeColor="text1"/>
        </w:rPr>
        <w:t xml:space="preserve"> (Laufer </w:t>
      </w:r>
      <w:r w:rsidR="00D03C7D" w:rsidRPr="0025455E">
        <w:rPr>
          <w:rFonts w:ascii="Times New Roman" w:hAnsi="Times New Roman" w:cs="Times New Roman"/>
          <w:color w:val="000000" w:themeColor="text1"/>
        </w:rPr>
        <w:t>&amp;</w:t>
      </w:r>
      <w:r w:rsidR="00CC1B53" w:rsidRPr="0025455E">
        <w:rPr>
          <w:rFonts w:ascii="Times New Roman" w:hAnsi="Times New Roman" w:cs="Times New Roman"/>
          <w:color w:val="000000" w:themeColor="text1"/>
        </w:rPr>
        <w:t xml:space="preserve"> Sim</w:t>
      </w:r>
      <w:r w:rsidR="00D03C7D" w:rsidRPr="0025455E">
        <w:rPr>
          <w:rFonts w:ascii="Times New Roman" w:hAnsi="Times New Roman" w:cs="Times New Roman"/>
          <w:color w:val="000000" w:themeColor="text1"/>
        </w:rPr>
        <w:t>,</w:t>
      </w:r>
      <w:r w:rsidR="00CC1B53" w:rsidRPr="0025455E">
        <w:rPr>
          <w:rFonts w:ascii="Times New Roman" w:hAnsi="Times New Roman" w:cs="Times New Roman"/>
          <w:color w:val="000000" w:themeColor="text1"/>
        </w:rPr>
        <w:t xml:space="preserve"> 1998</w:t>
      </w:r>
      <w:r w:rsidRPr="0025455E">
        <w:rPr>
          <w:rFonts w:ascii="Times New Roman" w:hAnsi="Times New Roman" w:cs="Times New Roman"/>
          <w:color w:val="000000" w:themeColor="text1"/>
        </w:rPr>
        <w:t>). Nyikos and Fan (2007</w:t>
      </w:r>
      <w:r w:rsidR="002B14F1" w:rsidRPr="0025455E">
        <w:rPr>
          <w:rFonts w:ascii="Times New Roman" w:hAnsi="Times New Roman" w:cs="Times New Roman"/>
          <w:color w:val="000000" w:themeColor="text1"/>
        </w:rPr>
        <w:t>) consider vocabulary</w:t>
      </w:r>
      <w:r w:rsidR="00901160" w:rsidRPr="0025455E">
        <w:rPr>
          <w:rFonts w:ascii="Times New Roman" w:hAnsi="Times New Roman" w:cs="Times New Roman"/>
          <w:color w:val="000000" w:themeColor="text1"/>
        </w:rPr>
        <w:t xml:space="preserve"> development</w:t>
      </w:r>
      <w:r w:rsidR="002B14F1" w:rsidRPr="0025455E">
        <w:rPr>
          <w:rFonts w:ascii="Times New Roman" w:hAnsi="Times New Roman" w:cs="Times New Roman"/>
          <w:color w:val="000000" w:themeColor="text1"/>
        </w:rPr>
        <w:t xml:space="preserve"> as </w:t>
      </w:r>
      <w:r w:rsidRPr="0025455E">
        <w:rPr>
          <w:rFonts w:ascii="Times New Roman" w:hAnsi="Times New Roman" w:cs="Times New Roman"/>
          <w:color w:val="000000" w:themeColor="text1"/>
        </w:rPr>
        <w:t xml:space="preserve">the most </w:t>
      </w:r>
      <w:r w:rsidR="002B14F1" w:rsidRPr="0025455E">
        <w:rPr>
          <w:rFonts w:ascii="Times New Roman" w:hAnsi="Times New Roman" w:cs="Times New Roman"/>
          <w:color w:val="000000" w:themeColor="text1"/>
        </w:rPr>
        <w:t>challenging task</w:t>
      </w:r>
      <w:r w:rsidRPr="0025455E">
        <w:rPr>
          <w:rFonts w:ascii="Times New Roman" w:hAnsi="Times New Roman" w:cs="Times New Roman"/>
          <w:color w:val="000000" w:themeColor="text1"/>
        </w:rPr>
        <w:t xml:space="preserve"> for learners. EFL learners in Iran are no exception; </w:t>
      </w:r>
      <w:r w:rsidR="002B14F1" w:rsidRPr="0025455E">
        <w:rPr>
          <w:rFonts w:ascii="Times New Roman" w:hAnsi="Times New Roman" w:cs="Times New Roman"/>
          <w:color w:val="000000" w:themeColor="text1"/>
        </w:rPr>
        <w:t xml:space="preserve">in order to master their needs in science and technology they </w:t>
      </w:r>
      <w:r w:rsidR="0043354D" w:rsidRPr="0025455E">
        <w:rPr>
          <w:rFonts w:ascii="Times New Roman" w:hAnsi="Times New Roman" w:cs="Times New Roman"/>
          <w:color w:val="000000" w:themeColor="text1"/>
        </w:rPr>
        <w:t>need to come up with</w:t>
      </w:r>
      <w:r w:rsidR="002B14F1" w:rsidRPr="0025455E">
        <w:rPr>
          <w:rFonts w:ascii="Times New Roman" w:hAnsi="Times New Roman" w:cs="Times New Roman"/>
          <w:color w:val="000000" w:themeColor="text1"/>
        </w:rPr>
        <w:t xml:space="preserve"> some specific ways to learn English language. </w:t>
      </w:r>
      <w:r w:rsidRPr="0025455E">
        <w:rPr>
          <w:rFonts w:ascii="Times New Roman" w:hAnsi="Times New Roman" w:cs="Times New Roman"/>
          <w:color w:val="000000" w:themeColor="text1"/>
        </w:rPr>
        <w:t xml:space="preserve">Wilkins (1972) has </w:t>
      </w:r>
      <w:r w:rsidR="00E50C0A">
        <w:rPr>
          <w:rFonts w:ascii="Times New Roman" w:hAnsi="Times New Roman" w:cs="Times New Roman"/>
          <w:color w:val="000000" w:themeColor="text1"/>
        </w:rPr>
        <w:t xml:space="preserve">asserted </w:t>
      </w:r>
      <w:r w:rsidRPr="0025455E">
        <w:rPr>
          <w:rFonts w:ascii="Times New Roman" w:hAnsi="Times New Roman" w:cs="Times New Roman"/>
          <w:color w:val="000000" w:themeColor="text1"/>
        </w:rPr>
        <w:t xml:space="preserve">that </w:t>
      </w:r>
      <w:r w:rsidR="00F409E0" w:rsidRPr="0025455E">
        <w:rPr>
          <w:rFonts w:ascii="Times New Roman" w:hAnsi="Times New Roman" w:cs="Times New Roman"/>
          <w:color w:val="000000" w:themeColor="text1"/>
        </w:rPr>
        <w:t>“</w:t>
      </w:r>
      <w:r w:rsidRPr="0025455E">
        <w:rPr>
          <w:rFonts w:ascii="Times New Roman" w:hAnsi="Times New Roman" w:cs="Times New Roman"/>
          <w:color w:val="000000" w:themeColor="text1"/>
        </w:rPr>
        <w:t>in the absence of grammar very little can be conveyed, but without vocabulary, nothing can be conveyed</w:t>
      </w:r>
      <w:r w:rsidR="00F409E0" w:rsidRPr="0025455E">
        <w:rPr>
          <w:rFonts w:ascii="Times New Roman" w:hAnsi="Times New Roman" w:cs="Times New Roman"/>
          <w:color w:val="000000" w:themeColor="text1"/>
        </w:rPr>
        <w:t>” (pp.111-112)</w:t>
      </w:r>
      <w:r w:rsidRPr="0025455E">
        <w:rPr>
          <w:rFonts w:ascii="Times New Roman" w:hAnsi="Times New Roman" w:cs="Times New Roman"/>
          <w:color w:val="000000" w:themeColor="text1"/>
        </w:rPr>
        <w:t xml:space="preserve">. </w:t>
      </w:r>
      <w:r w:rsidR="002019A3" w:rsidRPr="0025455E">
        <w:rPr>
          <w:rFonts w:ascii="Times New Roman" w:hAnsi="Times New Roman" w:cs="Times New Roman"/>
          <w:color w:val="000000" w:themeColor="text1"/>
        </w:rPr>
        <w:t>While</w:t>
      </w:r>
      <w:r w:rsidRPr="0025455E">
        <w:rPr>
          <w:rFonts w:ascii="Times New Roman" w:hAnsi="Times New Roman" w:cs="Times New Roman"/>
          <w:color w:val="000000" w:themeColor="text1"/>
        </w:rPr>
        <w:t xml:space="preserve"> Iranian educational system in teaching English </w:t>
      </w:r>
      <w:r w:rsidR="00D03C7D" w:rsidRPr="0025455E">
        <w:rPr>
          <w:rFonts w:ascii="Times New Roman" w:hAnsi="Times New Roman" w:cs="Times New Roman"/>
          <w:color w:val="000000" w:themeColor="text1"/>
        </w:rPr>
        <w:t>considers</w:t>
      </w:r>
      <w:r w:rsidR="002019A3" w:rsidRPr="0025455E">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the four language skills</w:t>
      </w:r>
      <w:r w:rsidR="002019A3" w:rsidRPr="0025455E">
        <w:rPr>
          <w:rFonts w:ascii="Times New Roman" w:hAnsi="Times New Roman" w:cs="Times New Roman"/>
          <w:color w:val="000000" w:themeColor="text1"/>
        </w:rPr>
        <w:t xml:space="preserve"> as </w:t>
      </w:r>
      <w:r w:rsidR="003A2068">
        <w:rPr>
          <w:rFonts w:ascii="Times New Roman" w:hAnsi="Times New Roman" w:cs="Times New Roman"/>
          <w:color w:val="000000" w:themeColor="text1"/>
        </w:rPr>
        <w:t xml:space="preserve">the most </w:t>
      </w:r>
      <w:r w:rsidR="002019A3" w:rsidRPr="0025455E">
        <w:rPr>
          <w:rFonts w:ascii="Times New Roman" w:hAnsi="Times New Roman" w:cs="Times New Roman"/>
          <w:color w:val="000000" w:themeColor="text1"/>
        </w:rPr>
        <w:t xml:space="preserve">important </w:t>
      </w:r>
      <w:r w:rsidR="00D03C7D" w:rsidRPr="0025455E">
        <w:rPr>
          <w:rFonts w:ascii="Times New Roman" w:hAnsi="Times New Roman" w:cs="Times New Roman"/>
          <w:color w:val="000000" w:themeColor="text1"/>
        </w:rPr>
        <w:t>processes</w:t>
      </w:r>
      <w:r w:rsidRPr="0025455E">
        <w:rPr>
          <w:rFonts w:ascii="Times New Roman" w:hAnsi="Times New Roman" w:cs="Times New Roman"/>
          <w:color w:val="000000" w:themeColor="text1"/>
        </w:rPr>
        <w:t xml:space="preserve">, </w:t>
      </w:r>
      <w:r w:rsidR="002019A3" w:rsidRPr="0025455E">
        <w:rPr>
          <w:rFonts w:ascii="Times New Roman" w:hAnsi="Times New Roman" w:cs="Times New Roman"/>
          <w:color w:val="000000" w:themeColor="text1"/>
        </w:rPr>
        <w:t xml:space="preserve">teaching </w:t>
      </w:r>
      <w:r w:rsidRPr="0025455E">
        <w:rPr>
          <w:rFonts w:ascii="Times New Roman" w:hAnsi="Times New Roman" w:cs="Times New Roman"/>
          <w:color w:val="000000" w:themeColor="text1"/>
        </w:rPr>
        <w:t xml:space="preserve">vocabulary </w:t>
      </w:r>
      <w:r w:rsidR="002019A3" w:rsidRPr="0025455E">
        <w:rPr>
          <w:rFonts w:ascii="Times New Roman" w:hAnsi="Times New Roman" w:cs="Times New Roman"/>
          <w:color w:val="000000" w:themeColor="text1"/>
        </w:rPr>
        <w:t xml:space="preserve">items is incidental to a great extent, and it involves defining words in the texts </w:t>
      </w:r>
      <w:r w:rsidR="0043354D" w:rsidRPr="0025455E">
        <w:rPr>
          <w:rFonts w:ascii="Times New Roman" w:hAnsi="Times New Roman" w:cs="Times New Roman"/>
          <w:color w:val="000000" w:themeColor="text1"/>
        </w:rPr>
        <w:t>in which they</w:t>
      </w:r>
      <w:r w:rsidR="002019A3" w:rsidRPr="0025455E">
        <w:rPr>
          <w:rFonts w:ascii="Times New Roman" w:hAnsi="Times New Roman" w:cs="Times New Roman"/>
          <w:color w:val="000000" w:themeColor="text1"/>
        </w:rPr>
        <w:t xml:space="preserve"> are used. This process makes </w:t>
      </w:r>
      <w:r w:rsidR="003A2068">
        <w:rPr>
          <w:rFonts w:ascii="Times New Roman" w:hAnsi="Times New Roman" w:cs="Times New Roman"/>
          <w:color w:val="000000" w:themeColor="text1"/>
        </w:rPr>
        <w:t>learners</w:t>
      </w:r>
      <w:r w:rsidR="002019A3" w:rsidRPr="0025455E">
        <w:rPr>
          <w:rFonts w:ascii="Times New Roman" w:hAnsi="Times New Roman" w:cs="Times New Roman"/>
          <w:color w:val="000000" w:themeColor="text1"/>
        </w:rPr>
        <w:t xml:space="preserve"> highly dependent on dictionaries.</w:t>
      </w:r>
      <w:r w:rsidR="00FB3ED7">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Kafipour et al</w:t>
      </w:r>
      <w:r w:rsidR="003A2068">
        <w:rPr>
          <w:rFonts w:ascii="Times New Roman" w:hAnsi="Times New Roman" w:cs="Times New Roman"/>
          <w:color w:val="000000" w:themeColor="text1"/>
        </w:rPr>
        <w:t>.</w:t>
      </w:r>
      <w:r w:rsidRPr="0025455E">
        <w:rPr>
          <w:rFonts w:ascii="Times New Roman" w:hAnsi="Times New Roman" w:cs="Times New Roman"/>
          <w:color w:val="000000" w:themeColor="text1"/>
        </w:rPr>
        <w:t xml:space="preserve"> (2011) argued that, this ad hoc </w:t>
      </w:r>
      <w:r w:rsidRPr="0025455E">
        <w:rPr>
          <w:rFonts w:ascii="Times New Roman" w:hAnsi="Times New Roman" w:cs="Times New Roman"/>
          <w:color w:val="000000" w:themeColor="text1"/>
        </w:rPr>
        <w:lastRenderedPageBreak/>
        <w:t xml:space="preserve">approach to vocabulary </w:t>
      </w:r>
      <w:r w:rsidR="002019A3" w:rsidRPr="0025455E">
        <w:rPr>
          <w:rFonts w:ascii="Times New Roman" w:hAnsi="Times New Roman" w:cs="Times New Roman"/>
          <w:color w:val="000000" w:themeColor="text1"/>
        </w:rPr>
        <w:t>teaching</w:t>
      </w:r>
      <w:r w:rsidRPr="0025455E">
        <w:rPr>
          <w:rFonts w:ascii="Times New Roman" w:hAnsi="Times New Roman" w:cs="Times New Roman"/>
          <w:color w:val="000000" w:themeColor="text1"/>
        </w:rPr>
        <w:t xml:space="preserve"> has led to a general </w:t>
      </w:r>
      <w:r w:rsidR="002019A3" w:rsidRPr="0025455E">
        <w:rPr>
          <w:rFonts w:ascii="Times New Roman" w:hAnsi="Times New Roman" w:cs="Times New Roman"/>
          <w:color w:val="000000" w:themeColor="text1"/>
        </w:rPr>
        <w:t>inability</w:t>
      </w:r>
      <w:r w:rsidRPr="0025455E">
        <w:rPr>
          <w:rFonts w:ascii="Times New Roman" w:hAnsi="Times New Roman" w:cs="Times New Roman"/>
          <w:color w:val="000000" w:themeColor="text1"/>
        </w:rPr>
        <w:t xml:space="preserve"> in vocabulary </w:t>
      </w:r>
      <w:r w:rsidR="002019A3" w:rsidRPr="0025455E">
        <w:rPr>
          <w:rFonts w:ascii="Times New Roman" w:hAnsi="Times New Roman" w:cs="Times New Roman"/>
          <w:color w:val="000000" w:themeColor="text1"/>
        </w:rPr>
        <w:t>learning</w:t>
      </w:r>
      <w:r w:rsidR="002D4F54" w:rsidRPr="0025455E">
        <w:rPr>
          <w:rFonts w:ascii="Times New Roman" w:hAnsi="Times New Roman" w:cs="Times New Roman"/>
          <w:color w:val="000000" w:themeColor="text1"/>
        </w:rPr>
        <w:t xml:space="preserve"> among Iranian </w:t>
      </w:r>
      <w:r w:rsidR="003A2068">
        <w:rPr>
          <w:rFonts w:ascii="Times New Roman" w:hAnsi="Times New Roman" w:cs="Times New Roman"/>
          <w:color w:val="000000" w:themeColor="text1"/>
        </w:rPr>
        <w:t>learner</w:t>
      </w:r>
      <w:r w:rsidR="002D4F54" w:rsidRPr="0025455E">
        <w:rPr>
          <w:rFonts w:ascii="Times New Roman" w:hAnsi="Times New Roman" w:cs="Times New Roman"/>
          <w:color w:val="000000" w:themeColor="text1"/>
        </w:rPr>
        <w:t>s.</w:t>
      </w:r>
      <w:r w:rsidR="002D4F54" w:rsidRPr="0025455E">
        <w:rPr>
          <w:rFonts w:ascii="Times New Roman" w:hAnsi="Times New Roman" w:cs="Times New Roman"/>
          <w:color w:val="000000" w:themeColor="text1"/>
        </w:rPr>
        <w:tab/>
      </w:r>
    </w:p>
    <w:p w14:paraId="56BB38F9" w14:textId="0A191440" w:rsidR="00FC00E3" w:rsidRPr="0025455E" w:rsidRDefault="007946DF" w:rsidP="0044281D">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L</w:t>
      </w:r>
      <w:r w:rsidR="00FC00E3" w:rsidRPr="0025455E">
        <w:rPr>
          <w:rFonts w:ascii="Times New Roman" w:hAnsi="Times New Roman" w:cs="Times New Roman"/>
          <w:color w:val="000000" w:themeColor="text1"/>
        </w:rPr>
        <w:t xml:space="preserve">earners can better </w:t>
      </w:r>
      <w:r w:rsidRPr="0025455E">
        <w:rPr>
          <w:rFonts w:ascii="Times New Roman" w:hAnsi="Times New Roman" w:cs="Times New Roman"/>
          <w:color w:val="000000" w:themeColor="text1"/>
        </w:rPr>
        <w:t>learn</w:t>
      </w:r>
      <w:r w:rsidR="00FC00E3" w:rsidRPr="0025455E">
        <w:rPr>
          <w:rFonts w:ascii="Times New Roman" w:hAnsi="Times New Roman" w:cs="Times New Roman"/>
          <w:color w:val="000000" w:themeColor="text1"/>
        </w:rPr>
        <w:t xml:space="preserve"> vocabulary</w:t>
      </w:r>
      <w:r w:rsidRPr="0025455E">
        <w:rPr>
          <w:rFonts w:ascii="Times New Roman" w:hAnsi="Times New Roman" w:cs="Times New Roman"/>
          <w:color w:val="000000" w:themeColor="text1"/>
        </w:rPr>
        <w:t xml:space="preserve"> items</w:t>
      </w:r>
      <w:r w:rsidR="00FC00E3" w:rsidRPr="0025455E">
        <w:rPr>
          <w:rFonts w:ascii="Times New Roman" w:hAnsi="Times New Roman" w:cs="Times New Roman"/>
          <w:color w:val="000000" w:themeColor="text1"/>
        </w:rPr>
        <w:t xml:space="preserve"> wi</w:t>
      </w:r>
      <w:r w:rsidR="00E50C0A">
        <w:rPr>
          <w:rFonts w:ascii="Times New Roman" w:hAnsi="Times New Roman" w:cs="Times New Roman"/>
          <w:color w:val="000000" w:themeColor="text1"/>
        </w:rPr>
        <w:t xml:space="preserve">th the knowledge of vocabulary </w:t>
      </w:r>
      <w:r w:rsidR="00A14987">
        <w:rPr>
          <w:rFonts w:ascii="Times New Roman" w:hAnsi="Times New Roman" w:cs="Times New Roman"/>
          <w:color w:val="000000" w:themeColor="text1"/>
        </w:rPr>
        <w:t>learning strategies</w:t>
      </w:r>
      <w:r w:rsidR="00FC00E3" w:rsidRPr="0025455E">
        <w:rPr>
          <w:rFonts w:ascii="Times New Roman" w:hAnsi="Times New Roman" w:cs="Times New Roman"/>
          <w:color w:val="000000" w:themeColor="text1"/>
        </w:rPr>
        <w:t>. According to Oxford (1990</w:t>
      </w:r>
      <w:r w:rsidR="00832D59" w:rsidRPr="0025455E">
        <w:rPr>
          <w:rFonts w:ascii="Times New Roman" w:hAnsi="Times New Roman" w:cs="Times New Roman"/>
          <w:color w:val="000000" w:themeColor="text1"/>
        </w:rPr>
        <w:t>, p.1</w:t>
      </w:r>
      <w:r w:rsidR="00FC00E3" w:rsidRPr="0025455E">
        <w:rPr>
          <w:rFonts w:ascii="Times New Roman" w:hAnsi="Times New Roman" w:cs="Times New Roman"/>
          <w:color w:val="000000" w:themeColor="text1"/>
        </w:rPr>
        <w:t>), learning strategies are “steps taken by students to enhance their learning”, so strategi</w:t>
      </w:r>
      <w:r w:rsidRPr="0025455E">
        <w:rPr>
          <w:rFonts w:ascii="Times New Roman" w:hAnsi="Times New Roman" w:cs="Times New Roman"/>
          <w:color w:val="000000" w:themeColor="text1"/>
        </w:rPr>
        <w:t>es are said to raise autonomy</w:t>
      </w:r>
      <w:r w:rsidR="00FC00E3" w:rsidRPr="0025455E">
        <w:rPr>
          <w:rFonts w:ascii="Times New Roman" w:hAnsi="Times New Roman" w:cs="Times New Roman"/>
          <w:color w:val="000000" w:themeColor="text1"/>
        </w:rPr>
        <w:t xml:space="preserve"> and self-direction. </w:t>
      </w:r>
      <w:r w:rsidRPr="0025455E">
        <w:rPr>
          <w:rFonts w:ascii="Times New Roman" w:hAnsi="Times New Roman" w:cs="Times New Roman"/>
          <w:color w:val="000000" w:themeColor="text1"/>
        </w:rPr>
        <w:t>When l</w:t>
      </w:r>
      <w:r w:rsidR="00FC00E3" w:rsidRPr="0025455E">
        <w:rPr>
          <w:rFonts w:ascii="Times New Roman" w:hAnsi="Times New Roman" w:cs="Times New Roman"/>
          <w:color w:val="000000" w:themeColor="text1"/>
        </w:rPr>
        <w:t xml:space="preserve">earners </w:t>
      </w:r>
      <w:r w:rsidRPr="0025455E">
        <w:rPr>
          <w:rFonts w:ascii="Times New Roman" w:hAnsi="Times New Roman" w:cs="Times New Roman"/>
          <w:color w:val="000000" w:themeColor="text1"/>
        </w:rPr>
        <w:t xml:space="preserve">become familiar </w:t>
      </w:r>
      <w:r w:rsidR="00FC00E3" w:rsidRPr="0025455E">
        <w:rPr>
          <w:rFonts w:ascii="Times New Roman" w:hAnsi="Times New Roman" w:cs="Times New Roman"/>
          <w:color w:val="000000" w:themeColor="text1"/>
        </w:rPr>
        <w:t>with learning strategies</w:t>
      </w:r>
      <w:r w:rsidRPr="0025455E">
        <w:rPr>
          <w:rFonts w:ascii="Times New Roman" w:hAnsi="Times New Roman" w:cs="Times New Roman"/>
          <w:color w:val="000000" w:themeColor="text1"/>
        </w:rPr>
        <w:t xml:space="preserve">, the process of language learning is facilitated. </w:t>
      </w:r>
      <w:r w:rsidR="00FC00E3" w:rsidRPr="0025455E">
        <w:rPr>
          <w:rFonts w:ascii="Times New Roman" w:hAnsi="Times New Roman" w:cs="Times New Roman"/>
          <w:color w:val="000000" w:themeColor="text1"/>
        </w:rPr>
        <w:t xml:space="preserve">Many researches have been done </w:t>
      </w:r>
      <w:r w:rsidRPr="0025455E">
        <w:rPr>
          <w:rFonts w:ascii="Times New Roman" w:hAnsi="Times New Roman" w:cs="Times New Roman"/>
          <w:color w:val="000000" w:themeColor="text1"/>
        </w:rPr>
        <w:t xml:space="preserve">in the field of </w:t>
      </w:r>
      <w:r w:rsidR="00FC00E3" w:rsidRPr="0025455E">
        <w:rPr>
          <w:rFonts w:ascii="Times New Roman" w:hAnsi="Times New Roman" w:cs="Times New Roman"/>
          <w:color w:val="000000" w:themeColor="text1"/>
        </w:rPr>
        <w:t xml:space="preserve">language learning strategies. </w:t>
      </w:r>
      <w:r w:rsidR="00CB08C8" w:rsidRPr="0025455E">
        <w:rPr>
          <w:rFonts w:ascii="Times New Roman" w:hAnsi="Times New Roman" w:cs="Times New Roman"/>
          <w:color w:val="000000" w:themeColor="text1"/>
        </w:rPr>
        <w:t xml:space="preserve">The purpose of all of these </w:t>
      </w:r>
      <w:r w:rsidR="002D4F54" w:rsidRPr="0025455E">
        <w:rPr>
          <w:rFonts w:ascii="Times New Roman" w:hAnsi="Times New Roman" w:cs="Times New Roman"/>
          <w:color w:val="000000" w:themeColor="text1"/>
        </w:rPr>
        <w:t>studies</w:t>
      </w:r>
      <w:r w:rsidR="00CB08C8" w:rsidRPr="0025455E">
        <w:rPr>
          <w:rFonts w:ascii="Times New Roman" w:hAnsi="Times New Roman" w:cs="Times New Roman"/>
          <w:color w:val="000000" w:themeColor="text1"/>
        </w:rPr>
        <w:t xml:space="preserve"> was identify</w:t>
      </w:r>
      <w:r w:rsidR="00832D59" w:rsidRPr="0025455E">
        <w:rPr>
          <w:rFonts w:ascii="Times New Roman" w:hAnsi="Times New Roman" w:cs="Times New Roman"/>
          <w:color w:val="000000" w:themeColor="text1"/>
        </w:rPr>
        <w:t>ing the ways to make more self-</w:t>
      </w:r>
      <w:r w:rsidR="00CB08C8" w:rsidRPr="0025455E">
        <w:rPr>
          <w:rFonts w:ascii="Times New Roman" w:hAnsi="Times New Roman" w:cs="Times New Roman"/>
          <w:color w:val="000000" w:themeColor="text1"/>
        </w:rPr>
        <w:t xml:space="preserve">directed and flexible learners. </w:t>
      </w:r>
      <w:r w:rsidR="00FC00E3" w:rsidRPr="0025455E">
        <w:rPr>
          <w:rFonts w:ascii="Times New Roman" w:hAnsi="Times New Roman" w:cs="Times New Roman"/>
          <w:color w:val="000000" w:themeColor="text1"/>
        </w:rPr>
        <w:t xml:space="preserve">Lewis (1993) </w:t>
      </w:r>
      <w:r w:rsidR="00DE7C47" w:rsidRPr="0025455E">
        <w:rPr>
          <w:rFonts w:ascii="Times New Roman" w:hAnsi="Times New Roman" w:cs="Times New Roman"/>
          <w:color w:val="000000" w:themeColor="text1"/>
        </w:rPr>
        <w:t xml:space="preserve">believes that vocabulary should be </w:t>
      </w:r>
      <w:r w:rsidR="00FC00E3" w:rsidRPr="0025455E">
        <w:rPr>
          <w:rFonts w:ascii="Times New Roman" w:hAnsi="Times New Roman" w:cs="Times New Roman"/>
          <w:color w:val="000000" w:themeColor="text1"/>
        </w:rPr>
        <w:t xml:space="preserve">the </w:t>
      </w:r>
      <w:r w:rsidR="00DE7C47" w:rsidRPr="0025455E">
        <w:rPr>
          <w:rFonts w:ascii="Times New Roman" w:hAnsi="Times New Roman" w:cs="Times New Roman"/>
          <w:color w:val="000000" w:themeColor="text1"/>
        </w:rPr>
        <w:t>most fundamental</w:t>
      </w:r>
      <w:r w:rsidR="00FC00E3" w:rsidRPr="0025455E">
        <w:rPr>
          <w:rFonts w:ascii="Times New Roman" w:hAnsi="Times New Roman" w:cs="Times New Roman"/>
          <w:color w:val="000000" w:themeColor="text1"/>
        </w:rPr>
        <w:t xml:space="preserve"> </w:t>
      </w:r>
      <w:r w:rsidR="00DE7C47" w:rsidRPr="0025455E">
        <w:rPr>
          <w:rFonts w:ascii="Times New Roman" w:hAnsi="Times New Roman" w:cs="Times New Roman"/>
          <w:color w:val="000000" w:themeColor="text1"/>
        </w:rPr>
        <w:t>part in</w:t>
      </w:r>
      <w:r w:rsidR="00FC00E3" w:rsidRPr="0025455E">
        <w:rPr>
          <w:rFonts w:ascii="Times New Roman" w:hAnsi="Times New Roman" w:cs="Times New Roman"/>
          <w:color w:val="000000" w:themeColor="text1"/>
        </w:rPr>
        <w:t xml:space="preserve"> language learning. He </w:t>
      </w:r>
      <w:r w:rsidR="00832D59" w:rsidRPr="0025455E">
        <w:rPr>
          <w:rFonts w:ascii="Times New Roman" w:hAnsi="Times New Roman" w:cs="Times New Roman"/>
          <w:color w:val="000000" w:themeColor="text1"/>
        </w:rPr>
        <w:t>conceives</w:t>
      </w:r>
      <w:r w:rsidR="003A2068">
        <w:rPr>
          <w:rFonts w:ascii="Times New Roman" w:hAnsi="Times New Roman" w:cs="Times New Roman"/>
          <w:color w:val="000000" w:themeColor="text1"/>
        </w:rPr>
        <w:t xml:space="preserve"> that</w:t>
      </w:r>
      <w:r w:rsidR="00DE7C47" w:rsidRPr="0025455E">
        <w:rPr>
          <w:rFonts w:ascii="Times New Roman" w:hAnsi="Times New Roman" w:cs="Times New Roman"/>
          <w:color w:val="000000" w:themeColor="text1"/>
        </w:rPr>
        <w:t xml:space="preserve"> vocabulary</w:t>
      </w:r>
      <w:r w:rsidR="00FC00E3" w:rsidRPr="0025455E">
        <w:rPr>
          <w:rFonts w:ascii="Times New Roman" w:hAnsi="Times New Roman" w:cs="Times New Roman"/>
          <w:color w:val="000000" w:themeColor="text1"/>
        </w:rPr>
        <w:t xml:space="preserve"> is the </w:t>
      </w:r>
      <w:r w:rsidR="00DE7C47" w:rsidRPr="0025455E">
        <w:rPr>
          <w:rFonts w:ascii="Times New Roman" w:hAnsi="Times New Roman" w:cs="Times New Roman"/>
          <w:color w:val="000000" w:themeColor="text1"/>
        </w:rPr>
        <w:t>heart</w:t>
      </w:r>
      <w:r w:rsidR="00FC00E3" w:rsidRPr="0025455E">
        <w:rPr>
          <w:rFonts w:ascii="Times New Roman" w:hAnsi="Times New Roman" w:cs="Times New Roman"/>
          <w:color w:val="000000" w:themeColor="text1"/>
        </w:rPr>
        <w:t xml:space="preserve"> of language, however</w:t>
      </w:r>
      <w:r w:rsidR="00832D59" w:rsidRPr="0025455E">
        <w:rPr>
          <w:rFonts w:ascii="Times New Roman" w:hAnsi="Times New Roman" w:cs="Times New Roman"/>
          <w:color w:val="000000" w:themeColor="text1"/>
        </w:rPr>
        <w:t>,</w:t>
      </w:r>
      <w:r w:rsidR="00FC00E3" w:rsidRPr="0025455E">
        <w:rPr>
          <w:rFonts w:ascii="Times New Roman" w:hAnsi="Times New Roman" w:cs="Times New Roman"/>
          <w:color w:val="000000" w:themeColor="text1"/>
        </w:rPr>
        <w:t xml:space="preserve"> in language teaching</w:t>
      </w:r>
      <w:r w:rsidR="00832D59" w:rsidRPr="0025455E">
        <w:rPr>
          <w:rFonts w:ascii="Times New Roman" w:hAnsi="Times New Roman" w:cs="Times New Roman"/>
          <w:color w:val="000000" w:themeColor="text1"/>
        </w:rPr>
        <w:t xml:space="preserve"> it is mistakenly assumed</w:t>
      </w:r>
      <w:r w:rsidR="00DE7C47" w:rsidRPr="0025455E">
        <w:rPr>
          <w:rFonts w:ascii="Times New Roman" w:hAnsi="Times New Roman" w:cs="Times New Roman"/>
          <w:color w:val="000000" w:themeColor="text1"/>
        </w:rPr>
        <w:t xml:space="preserve"> that grammar is the main part of language that leads to an effective communication. </w:t>
      </w:r>
      <w:r w:rsidR="00FC00E3" w:rsidRPr="0025455E">
        <w:rPr>
          <w:rFonts w:ascii="Times New Roman" w:hAnsi="Times New Roman" w:cs="Times New Roman"/>
          <w:color w:val="000000" w:themeColor="text1"/>
        </w:rPr>
        <w:t>As Lewis (1993</w:t>
      </w:r>
      <w:r w:rsidR="00832D59" w:rsidRPr="0025455E">
        <w:rPr>
          <w:rFonts w:ascii="Times New Roman" w:hAnsi="Times New Roman" w:cs="Times New Roman"/>
          <w:color w:val="000000" w:themeColor="text1"/>
        </w:rPr>
        <w:t>, p.95</w:t>
      </w:r>
      <w:r w:rsidR="00FC00E3" w:rsidRPr="0025455E">
        <w:rPr>
          <w:rFonts w:ascii="Times New Roman" w:hAnsi="Times New Roman" w:cs="Times New Roman"/>
          <w:color w:val="000000" w:themeColor="text1"/>
        </w:rPr>
        <w:t>) stated</w:t>
      </w:r>
      <w:r w:rsidR="00832D59" w:rsidRPr="0025455E">
        <w:rPr>
          <w:rFonts w:ascii="Times New Roman" w:hAnsi="Times New Roman" w:cs="Times New Roman"/>
          <w:color w:val="000000" w:themeColor="text1"/>
        </w:rPr>
        <w:t>,</w:t>
      </w:r>
      <w:r w:rsidR="00FC00E3" w:rsidRPr="0025455E">
        <w:rPr>
          <w:rFonts w:ascii="Times New Roman" w:hAnsi="Times New Roman" w:cs="Times New Roman"/>
          <w:color w:val="000000" w:themeColor="text1"/>
        </w:rPr>
        <w:t xml:space="preserve"> “</w:t>
      </w:r>
      <w:r w:rsidR="00111436" w:rsidRPr="0025455E">
        <w:rPr>
          <w:rFonts w:ascii="Times New Roman" w:hAnsi="Times New Roman" w:cs="Times New Roman"/>
          <w:color w:val="000000" w:themeColor="text1"/>
        </w:rPr>
        <w:t>The</w:t>
      </w:r>
      <w:r w:rsidR="00FC00E3" w:rsidRPr="0025455E">
        <w:rPr>
          <w:rFonts w:ascii="Times New Roman" w:hAnsi="Times New Roman" w:cs="Times New Roman"/>
          <w:color w:val="000000" w:themeColor="text1"/>
        </w:rPr>
        <w:t xml:space="preserve"> key principle</w:t>
      </w:r>
      <w:r w:rsidR="00F15BD7" w:rsidRPr="0025455E">
        <w:rPr>
          <w:rFonts w:ascii="Times New Roman" w:hAnsi="Times New Roman" w:cs="Times New Roman"/>
          <w:color w:val="000000" w:themeColor="text1"/>
        </w:rPr>
        <w:t xml:space="preserve"> of a lexical approach is that </w:t>
      </w:r>
      <w:r w:rsidR="00FC00E3" w:rsidRPr="0025455E">
        <w:rPr>
          <w:rFonts w:ascii="Times New Roman" w:hAnsi="Times New Roman" w:cs="Times New Roman"/>
          <w:color w:val="000000" w:themeColor="text1"/>
        </w:rPr>
        <w:t>language consists of grammatical l</w:t>
      </w:r>
      <w:r w:rsidR="00832D59" w:rsidRPr="0025455E">
        <w:rPr>
          <w:rFonts w:ascii="Times New Roman" w:hAnsi="Times New Roman" w:cs="Times New Roman"/>
          <w:color w:val="000000" w:themeColor="text1"/>
        </w:rPr>
        <w:t>exis, not lexicalized grammar”</w:t>
      </w:r>
      <w:r w:rsidR="00FC00E3" w:rsidRPr="0025455E">
        <w:rPr>
          <w:rFonts w:ascii="Times New Roman" w:hAnsi="Times New Roman" w:cs="Times New Roman"/>
          <w:color w:val="000000" w:themeColor="text1"/>
        </w:rPr>
        <w:t>.</w:t>
      </w:r>
      <w:r w:rsidR="00F54A1F" w:rsidRPr="0025455E">
        <w:rPr>
          <w:rFonts w:ascii="Times New Roman" w:hAnsi="Times New Roman" w:cs="Times New Roman"/>
          <w:color w:val="000000" w:themeColor="text1"/>
        </w:rPr>
        <w:t xml:space="preserve"> </w:t>
      </w:r>
    </w:p>
    <w:p w14:paraId="678582BE" w14:textId="2927434A" w:rsidR="00F409E0" w:rsidRPr="0025455E" w:rsidRDefault="00111436" w:rsidP="003F75FA">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This study provides feedback for teachers in order to encourage </w:t>
      </w:r>
      <w:r w:rsidR="003A2068">
        <w:rPr>
          <w:rFonts w:ascii="Times New Roman" w:hAnsi="Times New Roman" w:cs="Times New Roman"/>
          <w:color w:val="000000" w:themeColor="text1"/>
        </w:rPr>
        <w:t>learner</w:t>
      </w:r>
      <w:r w:rsidR="003A2068" w:rsidRPr="0025455E">
        <w:rPr>
          <w:rFonts w:ascii="Times New Roman" w:hAnsi="Times New Roman" w:cs="Times New Roman"/>
          <w:color w:val="000000" w:themeColor="text1"/>
        </w:rPr>
        <w:t>s</w:t>
      </w:r>
      <w:r w:rsidRPr="0025455E">
        <w:rPr>
          <w:rFonts w:ascii="Times New Roman" w:hAnsi="Times New Roman" w:cs="Times New Roman"/>
          <w:color w:val="000000" w:themeColor="text1"/>
        </w:rPr>
        <w:t xml:space="preserve"> to identify two different types of strategies with which they can enhance their vocabulary learning. The researchers believe that the relationship between vocabulary learning strategies and vocabulary development make second/foreign language educators and curriculum designers more sensitive to their roles in teaching and learning. By focusing on the comparison of two different types of vocabulary learning strategies, this study will help the teachers to implement the best of these strategies in their classroom with the aim of helping their </w:t>
      </w:r>
      <w:r w:rsidR="003A2068">
        <w:rPr>
          <w:rFonts w:ascii="Times New Roman" w:hAnsi="Times New Roman" w:cs="Times New Roman"/>
          <w:color w:val="000000" w:themeColor="text1"/>
        </w:rPr>
        <w:t>learner</w:t>
      </w:r>
      <w:r w:rsidR="003A2068" w:rsidRPr="0025455E">
        <w:rPr>
          <w:rFonts w:ascii="Times New Roman" w:hAnsi="Times New Roman" w:cs="Times New Roman"/>
          <w:color w:val="000000" w:themeColor="text1"/>
        </w:rPr>
        <w:t>s</w:t>
      </w:r>
      <w:r w:rsidRPr="0025455E">
        <w:rPr>
          <w:rFonts w:ascii="Times New Roman" w:hAnsi="Times New Roman" w:cs="Times New Roman"/>
          <w:color w:val="000000" w:themeColor="text1"/>
        </w:rPr>
        <w:t xml:space="preserve">’ vocabulary learning process. It will assist learners to become fully aware of the ways of more effective vocabulary learning strategies which lead </w:t>
      </w:r>
      <w:r w:rsidR="003A2068">
        <w:rPr>
          <w:rFonts w:ascii="Times New Roman" w:hAnsi="Times New Roman" w:cs="Times New Roman"/>
          <w:color w:val="000000" w:themeColor="text1"/>
        </w:rPr>
        <w:t>them</w:t>
      </w:r>
      <w:r w:rsidRPr="0025455E">
        <w:rPr>
          <w:rFonts w:ascii="Times New Roman" w:hAnsi="Times New Roman" w:cs="Times New Roman"/>
          <w:color w:val="000000" w:themeColor="text1"/>
        </w:rPr>
        <w:t xml:space="preserve"> to become more motivated and autonomous learners. Consequently, it will facilitate the process of second/foreign language learning.</w:t>
      </w:r>
    </w:p>
    <w:p w14:paraId="07F5AE82" w14:textId="2F8BBFFC" w:rsidR="00FC00E3" w:rsidRPr="0025455E" w:rsidRDefault="00FC00E3" w:rsidP="00EC1457">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Based on the ideas discussed above, it is crucial to be aware of how learners adopt the strategies effectively to develop their vocabulary knowledge. Thus, the principal focus of this study </w:t>
      </w:r>
      <w:r w:rsidR="003A2068">
        <w:rPr>
          <w:rFonts w:ascii="Times New Roman" w:hAnsi="Times New Roman" w:cs="Times New Roman"/>
          <w:color w:val="000000" w:themeColor="text1"/>
        </w:rPr>
        <w:t>wa</w:t>
      </w:r>
      <w:r w:rsidR="00E50C0A">
        <w:rPr>
          <w:rFonts w:ascii="Times New Roman" w:hAnsi="Times New Roman" w:cs="Times New Roman"/>
          <w:color w:val="000000" w:themeColor="text1"/>
        </w:rPr>
        <w:t xml:space="preserve">s </w:t>
      </w:r>
      <w:r w:rsidRPr="0025455E">
        <w:rPr>
          <w:rFonts w:ascii="Times New Roman" w:hAnsi="Times New Roman" w:cs="Times New Roman"/>
          <w:color w:val="000000" w:themeColor="text1"/>
        </w:rPr>
        <w:t xml:space="preserve">to examine </w:t>
      </w:r>
      <w:r w:rsidR="00830B9D" w:rsidRPr="0025455E">
        <w:rPr>
          <w:rFonts w:ascii="Times New Roman" w:hAnsi="Times New Roman" w:cs="Times New Roman"/>
          <w:color w:val="000000" w:themeColor="text1"/>
        </w:rPr>
        <w:t>two</w:t>
      </w:r>
      <w:r w:rsidRPr="0025455E">
        <w:rPr>
          <w:rFonts w:ascii="Times New Roman" w:hAnsi="Times New Roman" w:cs="Times New Roman"/>
          <w:color w:val="000000" w:themeColor="text1"/>
        </w:rPr>
        <w:t xml:space="preserve"> common types of vocabulary learning strategies, including rote, and contextualized strategies and their effect on the vocabulary development of Iranian </w:t>
      </w:r>
      <w:r w:rsidR="00175CAC">
        <w:rPr>
          <w:rFonts w:ascii="Times New Roman" w:hAnsi="Times New Roman" w:cs="Times New Roman"/>
          <w:color w:val="000000" w:themeColor="text1"/>
        </w:rPr>
        <w:t>intermediate</w:t>
      </w:r>
      <w:r w:rsidR="002D4F54" w:rsidRPr="0025455E">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 xml:space="preserve">EFL </w:t>
      </w:r>
      <w:r w:rsidR="003A2068">
        <w:rPr>
          <w:rFonts w:ascii="Times New Roman" w:hAnsi="Times New Roman" w:cs="Times New Roman"/>
          <w:color w:val="000000" w:themeColor="text1"/>
        </w:rPr>
        <w:t>learner</w:t>
      </w:r>
      <w:r w:rsidR="003A2068" w:rsidRPr="0025455E">
        <w:rPr>
          <w:rFonts w:ascii="Times New Roman" w:hAnsi="Times New Roman" w:cs="Times New Roman"/>
          <w:color w:val="000000" w:themeColor="text1"/>
        </w:rPr>
        <w:t>s</w:t>
      </w:r>
      <w:r w:rsidRPr="0025455E">
        <w:rPr>
          <w:rFonts w:ascii="Times New Roman" w:hAnsi="Times New Roman" w:cs="Times New Roman"/>
          <w:color w:val="000000" w:themeColor="text1"/>
        </w:rPr>
        <w:t xml:space="preserve">. </w:t>
      </w:r>
      <w:r w:rsidR="00DE7C47" w:rsidRPr="0025455E">
        <w:rPr>
          <w:rFonts w:ascii="Times New Roman" w:hAnsi="Times New Roman" w:cs="Times New Roman"/>
          <w:color w:val="000000" w:themeColor="text1"/>
        </w:rPr>
        <w:t>The present study investigated</w:t>
      </w:r>
      <w:r w:rsidR="00830B9D" w:rsidRPr="0025455E">
        <w:rPr>
          <w:rFonts w:ascii="Times New Roman" w:hAnsi="Times New Roman" w:cs="Times New Roman"/>
          <w:color w:val="000000" w:themeColor="text1"/>
        </w:rPr>
        <w:t xml:space="preserve"> </w:t>
      </w:r>
      <w:r w:rsidR="00F54A1F" w:rsidRPr="0025455E">
        <w:rPr>
          <w:rFonts w:ascii="Times New Roman" w:hAnsi="Times New Roman" w:cs="Times New Roman"/>
          <w:color w:val="000000" w:themeColor="text1"/>
        </w:rPr>
        <w:t>to find</w:t>
      </w:r>
      <w:r w:rsidR="00830B9D" w:rsidRPr="0025455E">
        <w:rPr>
          <w:rFonts w:ascii="Times New Roman" w:hAnsi="Times New Roman" w:cs="Times New Roman"/>
          <w:color w:val="000000" w:themeColor="text1"/>
        </w:rPr>
        <w:t xml:space="preserve"> answer</w:t>
      </w:r>
      <w:r w:rsidR="00F54A1F" w:rsidRPr="0025455E">
        <w:rPr>
          <w:rFonts w:ascii="Times New Roman" w:hAnsi="Times New Roman" w:cs="Times New Roman"/>
          <w:color w:val="000000" w:themeColor="text1"/>
        </w:rPr>
        <w:t>s</w:t>
      </w:r>
      <w:r w:rsidR="00830B9D" w:rsidRPr="0025455E">
        <w:rPr>
          <w:rFonts w:ascii="Times New Roman" w:hAnsi="Times New Roman" w:cs="Times New Roman"/>
          <w:color w:val="000000" w:themeColor="text1"/>
        </w:rPr>
        <w:t xml:space="preserve"> to </w:t>
      </w:r>
      <w:r w:rsidR="00F54A1F" w:rsidRPr="0025455E">
        <w:rPr>
          <w:rFonts w:ascii="Times New Roman" w:hAnsi="Times New Roman" w:cs="Times New Roman"/>
          <w:color w:val="000000" w:themeColor="text1"/>
        </w:rPr>
        <w:t xml:space="preserve">the </w:t>
      </w:r>
      <w:r w:rsidR="00830B9D" w:rsidRPr="0025455E">
        <w:rPr>
          <w:rFonts w:ascii="Times New Roman" w:hAnsi="Times New Roman" w:cs="Times New Roman"/>
          <w:color w:val="000000" w:themeColor="text1"/>
        </w:rPr>
        <w:t>following questions:</w:t>
      </w:r>
    </w:p>
    <w:p w14:paraId="773471E3" w14:textId="77777777" w:rsidR="00830B9D" w:rsidRPr="0025455E" w:rsidRDefault="002D4F54" w:rsidP="003F75FA">
      <w:pPr>
        <w:spacing w:after="120" w:line="240" w:lineRule="auto"/>
        <w:ind w:left="115" w:right="72"/>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Research </w:t>
      </w:r>
      <w:r w:rsidR="00830B9D" w:rsidRPr="0025455E">
        <w:rPr>
          <w:rFonts w:ascii="Times New Roman" w:hAnsi="Times New Roman" w:cs="Times New Roman"/>
          <w:color w:val="000000" w:themeColor="text1"/>
        </w:rPr>
        <w:t>Question</w:t>
      </w:r>
      <w:r w:rsidRPr="0025455E">
        <w:rPr>
          <w:rFonts w:ascii="Times New Roman" w:hAnsi="Times New Roman" w:cs="Times New Roman"/>
          <w:color w:val="000000" w:themeColor="text1"/>
        </w:rPr>
        <w:t xml:space="preserve"> </w:t>
      </w:r>
      <w:r w:rsidR="00830B9D" w:rsidRPr="0025455E">
        <w:rPr>
          <w:rFonts w:ascii="Times New Roman" w:hAnsi="Times New Roman" w:cs="Times New Roman"/>
          <w:color w:val="000000" w:themeColor="text1"/>
        </w:rPr>
        <w:t xml:space="preserve">1: Does rote memorization affect Iranian </w:t>
      </w:r>
      <w:r w:rsidR="00175CAC">
        <w:rPr>
          <w:rFonts w:ascii="Times New Roman" w:hAnsi="Times New Roman" w:cs="Times New Roman"/>
          <w:color w:val="000000" w:themeColor="text1"/>
        </w:rPr>
        <w:t>intermediate</w:t>
      </w:r>
      <w:r w:rsidRPr="0025455E">
        <w:rPr>
          <w:rFonts w:ascii="Times New Roman" w:hAnsi="Times New Roman" w:cs="Times New Roman"/>
          <w:color w:val="000000" w:themeColor="text1"/>
        </w:rPr>
        <w:t xml:space="preserve"> </w:t>
      </w:r>
      <w:r w:rsidR="00830B9D" w:rsidRPr="0025455E">
        <w:rPr>
          <w:rFonts w:ascii="Times New Roman" w:hAnsi="Times New Roman" w:cs="Times New Roman"/>
          <w:color w:val="000000" w:themeColor="text1"/>
        </w:rPr>
        <w:t xml:space="preserve">EFL learners </w:t>
      </w:r>
      <w:r w:rsidRPr="0025455E">
        <w:rPr>
          <w:rFonts w:ascii="Times New Roman" w:hAnsi="Times New Roman" w:cs="Times New Roman"/>
          <w:color w:val="000000" w:themeColor="text1"/>
        </w:rPr>
        <w:t>significantly</w:t>
      </w:r>
      <w:r w:rsidR="00830B9D" w:rsidRPr="0025455E">
        <w:rPr>
          <w:rFonts w:ascii="Times New Roman" w:hAnsi="Times New Roman" w:cs="Times New Roman"/>
          <w:color w:val="000000" w:themeColor="text1"/>
        </w:rPr>
        <w:t>?</w:t>
      </w:r>
    </w:p>
    <w:p w14:paraId="3202084D" w14:textId="77777777" w:rsidR="00830B9D" w:rsidRPr="0025455E" w:rsidRDefault="002D4F54" w:rsidP="003F75FA">
      <w:pPr>
        <w:spacing w:after="120" w:line="240" w:lineRule="auto"/>
        <w:ind w:left="115" w:right="72"/>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Research </w:t>
      </w:r>
      <w:r w:rsidR="00830B9D" w:rsidRPr="0025455E">
        <w:rPr>
          <w:rFonts w:ascii="Times New Roman" w:hAnsi="Times New Roman" w:cs="Times New Roman"/>
          <w:color w:val="000000" w:themeColor="text1"/>
        </w:rPr>
        <w:t>Question 2: Does contextualized memorization affect Iranian</w:t>
      </w:r>
      <w:r w:rsidRPr="0025455E">
        <w:rPr>
          <w:rFonts w:ascii="Times New Roman" w:hAnsi="Times New Roman" w:cs="Times New Roman"/>
          <w:color w:val="000000" w:themeColor="text1"/>
        </w:rPr>
        <w:t xml:space="preserve"> </w:t>
      </w:r>
      <w:r w:rsidR="00175CAC">
        <w:rPr>
          <w:rFonts w:ascii="Times New Roman" w:hAnsi="Times New Roman" w:cs="Times New Roman"/>
          <w:color w:val="000000" w:themeColor="text1"/>
        </w:rPr>
        <w:t>intermediate</w:t>
      </w:r>
      <w:r w:rsidR="00830B9D" w:rsidRPr="0025455E">
        <w:rPr>
          <w:rFonts w:ascii="Times New Roman" w:hAnsi="Times New Roman" w:cs="Times New Roman"/>
          <w:color w:val="000000" w:themeColor="text1"/>
        </w:rPr>
        <w:t xml:space="preserve"> EFL learners </w:t>
      </w:r>
      <w:r w:rsidRPr="0025455E">
        <w:rPr>
          <w:rFonts w:ascii="Times New Roman" w:hAnsi="Times New Roman" w:cs="Times New Roman"/>
          <w:color w:val="000000" w:themeColor="text1"/>
        </w:rPr>
        <w:t>significantly</w:t>
      </w:r>
      <w:r w:rsidR="00830B9D" w:rsidRPr="0025455E">
        <w:rPr>
          <w:rFonts w:ascii="Times New Roman" w:hAnsi="Times New Roman" w:cs="Times New Roman"/>
          <w:color w:val="000000" w:themeColor="text1"/>
        </w:rPr>
        <w:t>?</w:t>
      </w:r>
    </w:p>
    <w:p w14:paraId="13054F1D" w14:textId="7F2A87E7" w:rsidR="00830B9D" w:rsidRPr="0025455E" w:rsidRDefault="002D4F54" w:rsidP="00073C5E">
      <w:pPr>
        <w:spacing w:after="120" w:line="240" w:lineRule="auto"/>
        <w:ind w:left="115" w:right="72"/>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Research </w:t>
      </w:r>
      <w:r w:rsidR="00830B9D" w:rsidRPr="0025455E">
        <w:rPr>
          <w:rFonts w:ascii="Times New Roman" w:hAnsi="Times New Roman" w:cs="Times New Roman"/>
          <w:color w:val="000000" w:themeColor="text1"/>
        </w:rPr>
        <w:t>Question 3: Whi</w:t>
      </w:r>
      <w:r w:rsidRPr="0025455E">
        <w:rPr>
          <w:rFonts w:ascii="Times New Roman" w:hAnsi="Times New Roman" w:cs="Times New Roman"/>
          <w:color w:val="000000" w:themeColor="text1"/>
        </w:rPr>
        <w:t>ch of the two strategies (</w:t>
      </w:r>
      <w:r w:rsidR="008F2E9C">
        <w:rPr>
          <w:rFonts w:ascii="Times New Roman" w:hAnsi="Times New Roman" w:cs="Times New Roman"/>
          <w:color w:val="000000" w:themeColor="text1"/>
        </w:rPr>
        <w:t xml:space="preserve">rote </w:t>
      </w:r>
      <w:r w:rsidR="007C3006" w:rsidRPr="0025455E">
        <w:rPr>
          <w:rFonts w:ascii="Times New Roman" w:hAnsi="Times New Roman" w:cs="Times New Roman"/>
          <w:color w:val="000000" w:themeColor="text1"/>
        </w:rPr>
        <w:t xml:space="preserve">memorization </w:t>
      </w:r>
      <w:r w:rsidRPr="0025455E">
        <w:rPr>
          <w:rFonts w:ascii="Times New Roman" w:hAnsi="Times New Roman" w:cs="Times New Roman"/>
          <w:color w:val="000000" w:themeColor="text1"/>
        </w:rPr>
        <w:t xml:space="preserve">or </w:t>
      </w:r>
      <w:r w:rsidR="008F2E9C">
        <w:rPr>
          <w:rFonts w:ascii="Times New Roman" w:hAnsi="Times New Roman" w:cs="Times New Roman"/>
          <w:color w:val="000000" w:themeColor="text1"/>
        </w:rPr>
        <w:t>contextualized</w:t>
      </w:r>
      <w:r w:rsidR="00830B9D" w:rsidRPr="0025455E">
        <w:rPr>
          <w:rFonts w:ascii="Times New Roman" w:hAnsi="Times New Roman" w:cs="Times New Roman"/>
          <w:color w:val="000000" w:themeColor="text1"/>
        </w:rPr>
        <w:t>)</w:t>
      </w:r>
      <w:r w:rsidR="008F2E9C">
        <w:rPr>
          <w:rFonts w:ascii="Times New Roman" w:hAnsi="Times New Roman" w:cs="Times New Roman"/>
          <w:color w:val="000000" w:themeColor="text1"/>
        </w:rPr>
        <w:t xml:space="preserve"> has more effect</w:t>
      </w:r>
      <w:r w:rsidR="00A14987">
        <w:rPr>
          <w:rFonts w:ascii="Times New Roman" w:hAnsi="Times New Roman" w:cs="Times New Roman"/>
          <w:color w:val="000000" w:themeColor="text1"/>
        </w:rPr>
        <w:t>s</w:t>
      </w:r>
      <w:r w:rsidR="008F2E9C">
        <w:rPr>
          <w:rFonts w:ascii="Times New Roman" w:hAnsi="Times New Roman" w:cs="Times New Roman"/>
          <w:color w:val="000000" w:themeColor="text1"/>
        </w:rPr>
        <w:t xml:space="preserve"> on </w:t>
      </w:r>
      <w:r w:rsidR="002C5F49" w:rsidRPr="0025455E">
        <w:rPr>
          <w:rFonts w:ascii="Times New Roman" w:hAnsi="Times New Roman" w:cs="Times New Roman"/>
          <w:color w:val="000000" w:themeColor="text1"/>
        </w:rPr>
        <w:t xml:space="preserve">Iranian </w:t>
      </w:r>
      <w:r w:rsidR="00175CAC">
        <w:rPr>
          <w:rFonts w:ascii="Times New Roman" w:hAnsi="Times New Roman" w:cs="Times New Roman"/>
          <w:color w:val="000000" w:themeColor="text1"/>
        </w:rPr>
        <w:t>intermediate</w:t>
      </w:r>
      <w:r w:rsidRPr="0025455E">
        <w:rPr>
          <w:rFonts w:ascii="Times New Roman" w:hAnsi="Times New Roman" w:cs="Times New Roman"/>
          <w:color w:val="000000" w:themeColor="text1"/>
        </w:rPr>
        <w:t xml:space="preserve"> </w:t>
      </w:r>
      <w:r w:rsidR="002C5F49" w:rsidRPr="0025455E">
        <w:rPr>
          <w:rFonts w:ascii="Times New Roman" w:hAnsi="Times New Roman" w:cs="Times New Roman"/>
          <w:color w:val="000000" w:themeColor="text1"/>
        </w:rPr>
        <w:t>EFL learners</w:t>
      </w:r>
      <w:r w:rsidR="00801288" w:rsidRPr="0025455E">
        <w:rPr>
          <w:rFonts w:ascii="Times New Roman" w:hAnsi="Times New Roman" w:cs="Times New Roman"/>
          <w:color w:val="000000" w:themeColor="text1"/>
        </w:rPr>
        <w:t>’</w:t>
      </w:r>
      <w:r w:rsidR="007C3006" w:rsidRPr="0025455E">
        <w:rPr>
          <w:rFonts w:ascii="Times New Roman" w:hAnsi="Times New Roman" w:cs="Times New Roman"/>
          <w:color w:val="000000" w:themeColor="text1"/>
        </w:rPr>
        <w:t xml:space="preserve"> performance</w:t>
      </w:r>
      <w:r w:rsidR="002C5F49" w:rsidRPr="0025455E">
        <w:rPr>
          <w:rFonts w:ascii="Times New Roman" w:hAnsi="Times New Roman" w:cs="Times New Roman"/>
          <w:color w:val="000000" w:themeColor="text1"/>
        </w:rPr>
        <w:t xml:space="preserve"> </w:t>
      </w:r>
      <w:r w:rsidR="00801288" w:rsidRPr="0025455E">
        <w:rPr>
          <w:rFonts w:ascii="Times New Roman" w:hAnsi="Times New Roman" w:cs="Times New Roman"/>
          <w:color w:val="000000" w:themeColor="text1"/>
        </w:rPr>
        <w:t>at</w:t>
      </w:r>
      <w:r w:rsidR="007C3006" w:rsidRPr="0025455E">
        <w:rPr>
          <w:rFonts w:ascii="Times New Roman" w:hAnsi="Times New Roman" w:cs="Times New Roman"/>
          <w:color w:val="000000" w:themeColor="text1"/>
        </w:rPr>
        <w:t xml:space="preserve"> </w:t>
      </w:r>
      <w:r w:rsidR="00F54A1F" w:rsidRPr="0025455E">
        <w:rPr>
          <w:rFonts w:ascii="Times New Roman" w:hAnsi="Times New Roman" w:cs="Times New Roman"/>
          <w:color w:val="000000" w:themeColor="text1"/>
        </w:rPr>
        <w:t>the immediate and delayed post</w:t>
      </w:r>
      <w:r w:rsidR="002C5F49" w:rsidRPr="0025455E">
        <w:rPr>
          <w:rFonts w:ascii="Times New Roman" w:hAnsi="Times New Roman" w:cs="Times New Roman"/>
          <w:color w:val="000000" w:themeColor="text1"/>
        </w:rPr>
        <w:t>tests</w:t>
      </w:r>
      <w:r w:rsidR="00830B9D" w:rsidRPr="0025455E">
        <w:rPr>
          <w:rFonts w:ascii="Times New Roman" w:hAnsi="Times New Roman" w:cs="Times New Roman"/>
          <w:color w:val="000000" w:themeColor="text1"/>
        </w:rPr>
        <w:t>?</w:t>
      </w:r>
    </w:p>
    <w:p w14:paraId="423FD660" w14:textId="347DC135" w:rsidR="004D7EBA" w:rsidRDefault="007D1C89" w:rsidP="007D1C89">
      <w:pPr>
        <w:spacing w:after="120" w:line="240" w:lineRule="auto"/>
        <w:jc w:val="both"/>
        <w:rPr>
          <w:rFonts w:asciiTheme="majorBidi" w:hAnsiTheme="majorBidi" w:cstheme="majorBidi"/>
          <w:b/>
          <w:bCs/>
        </w:rPr>
      </w:pPr>
      <w:r>
        <w:rPr>
          <w:rFonts w:asciiTheme="majorBidi" w:hAnsiTheme="majorBidi" w:cstheme="majorBidi"/>
          <w:b/>
          <w:bCs/>
        </w:rPr>
        <w:t xml:space="preserve">2. </w:t>
      </w:r>
      <w:r w:rsidR="001C4297" w:rsidRPr="001C4297">
        <w:rPr>
          <w:rFonts w:asciiTheme="majorBidi" w:hAnsiTheme="majorBidi" w:cstheme="majorBidi"/>
          <w:b/>
          <w:bCs/>
        </w:rPr>
        <w:t xml:space="preserve">Review of </w:t>
      </w:r>
      <w:r w:rsidR="0022051A">
        <w:rPr>
          <w:rFonts w:asciiTheme="majorBidi" w:hAnsiTheme="majorBidi" w:cstheme="majorBidi"/>
          <w:b/>
          <w:bCs/>
        </w:rPr>
        <w:t xml:space="preserve">The Related </w:t>
      </w:r>
      <w:r w:rsidR="001C4297" w:rsidRPr="001C4297">
        <w:rPr>
          <w:rFonts w:asciiTheme="majorBidi" w:hAnsiTheme="majorBidi" w:cstheme="majorBidi"/>
          <w:b/>
          <w:bCs/>
        </w:rPr>
        <w:t>Literature</w:t>
      </w:r>
    </w:p>
    <w:p w14:paraId="4ECCE7BF" w14:textId="77777777" w:rsidR="004D7EBA" w:rsidRDefault="001C4297">
      <w:pPr>
        <w:numPr>
          <w:ilvl w:val="1"/>
          <w:numId w:val="7"/>
        </w:numPr>
        <w:autoSpaceDE w:val="0"/>
        <w:autoSpaceDN w:val="0"/>
        <w:adjustRightInd w:val="0"/>
        <w:spacing w:after="120" w:line="240" w:lineRule="auto"/>
        <w:ind w:left="0" w:firstLine="0"/>
        <w:jc w:val="both"/>
        <w:rPr>
          <w:rFonts w:asciiTheme="majorBidi" w:hAnsiTheme="majorBidi" w:cstheme="majorBidi"/>
          <w:i/>
          <w:iCs/>
        </w:rPr>
      </w:pPr>
      <w:r w:rsidRPr="001C4297">
        <w:rPr>
          <w:rFonts w:asciiTheme="majorBidi" w:hAnsiTheme="majorBidi" w:cstheme="majorBidi"/>
          <w:i/>
          <w:iCs/>
        </w:rPr>
        <w:t xml:space="preserve">Vocabulary Learning Strategies </w:t>
      </w:r>
    </w:p>
    <w:p w14:paraId="25E36474" w14:textId="4306F6F5" w:rsidR="00CF0DBF" w:rsidRPr="0025455E" w:rsidRDefault="00CF0DBF" w:rsidP="00CF0DBF">
      <w:pPr>
        <w:spacing w:line="240" w:lineRule="auto"/>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Language, a marker of mental development and an instrument of comprehension, has a noteworthy role in cognitive and social improvement. Language is indivisible from thought. </w:t>
      </w:r>
      <w:r w:rsidR="008273A3" w:rsidRPr="0025455E">
        <w:rPr>
          <w:rFonts w:ascii="Times New Roman" w:hAnsi="Times New Roman" w:cs="Times New Roman"/>
          <w:color w:val="000000" w:themeColor="text1"/>
        </w:rPr>
        <w:t>Ideas</w:t>
      </w:r>
      <w:r w:rsidRPr="0025455E">
        <w:rPr>
          <w:rFonts w:ascii="Times New Roman" w:hAnsi="Times New Roman" w:cs="Times New Roman"/>
          <w:color w:val="000000" w:themeColor="text1"/>
        </w:rPr>
        <w:t xml:space="preserve"> can be transferred through language a</w:t>
      </w:r>
      <w:r w:rsidR="008273A3" w:rsidRPr="0025455E">
        <w:rPr>
          <w:rFonts w:ascii="Times New Roman" w:hAnsi="Times New Roman" w:cs="Times New Roman"/>
          <w:color w:val="000000" w:themeColor="text1"/>
        </w:rPr>
        <w:t>nd words are the major segments</w:t>
      </w:r>
      <w:r w:rsidRPr="0025455E">
        <w:rPr>
          <w:rFonts w:ascii="Times New Roman" w:hAnsi="Times New Roman" w:cs="Times New Roman"/>
          <w:color w:val="000000" w:themeColor="text1"/>
        </w:rPr>
        <w:t xml:space="preserve"> which enable ideas to be created. Different meanings of words are given in various sources. As indicated by Özbay and Melanlıoğlu (2008), a word is a mixture of sounds or voices that has a critical role in making a sentence and it is characterized as a method of articulation which is significant or helpful in making a sentence (Gencan, 2001). The word is essential in language teaching and learning. Vocabulary learning is a complex activity for language learners (Swan </w:t>
      </w:r>
      <w:r w:rsidR="008273A3" w:rsidRPr="0025455E">
        <w:rPr>
          <w:rFonts w:ascii="Times New Roman" w:hAnsi="Times New Roman" w:cs="Times New Roman"/>
          <w:color w:val="000000" w:themeColor="text1"/>
        </w:rPr>
        <w:t>&amp;</w:t>
      </w:r>
      <w:r w:rsidRPr="0025455E">
        <w:rPr>
          <w:rFonts w:ascii="Times New Roman" w:hAnsi="Times New Roman" w:cs="Times New Roman"/>
          <w:color w:val="000000" w:themeColor="text1"/>
        </w:rPr>
        <w:t xml:space="preserve"> Walter, 1984). As indicated by Korkmaz (1992</w:t>
      </w:r>
      <w:r w:rsidR="008273A3" w:rsidRPr="0025455E">
        <w:rPr>
          <w:rFonts w:ascii="Times New Roman" w:hAnsi="Times New Roman" w:cs="Times New Roman"/>
          <w:color w:val="000000" w:themeColor="text1"/>
        </w:rPr>
        <w:t>, p. 19</w:t>
      </w:r>
      <w:r w:rsidRPr="0025455E">
        <w:rPr>
          <w:rFonts w:ascii="Times New Roman" w:hAnsi="Times New Roman" w:cs="Times New Roman"/>
          <w:color w:val="000000" w:themeColor="text1"/>
        </w:rPr>
        <w:t>),</w:t>
      </w:r>
      <w:r w:rsidRPr="0025455E">
        <w:rPr>
          <w:rFonts w:ascii="Times New Roman" w:hAnsi="Times New Roman" w:cs="Times New Roman"/>
          <w:color w:val="000000" w:themeColor="text1"/>
          <w:spacing w:val="29"/>
        </w:rPr>
        <w:t xml:space="preserve"> </w:t>
      </w:r>
      <w:r w:rsidR="008273A3" w:rsidRPr="0025455E">
        <w:rPr>
          <w:rFonts w:ascii="Times New Roman" w:hAnsi="Times New Roman" w:cs="Times New Roman"/>
          <w:color w:val="000000" w:themeColor="text1"/>
        </w:rPr>
        <w:t>“</w:t>
      </w:r>
      <w:r w:rsidRPr="0025455E">
        <w:rPr>
          <w:rFonts w:ascii="Times New Roman" w:hAnsi="Times New Roman" w:cs="Times New Roman"/>
          <w:color w:val="000000" w:themeColor="text1"/>
        </w:rPr>
        <w:t>word is the</w:t>
      </w:r>
      <w:r w:rsidRPr="0025455E">
        <w:rPr>
          <w:rFonts w:ascii="Times New Roman" w:hAnsi="Times New Roman" w:cs="Times New Roman"/>
          <w:color w:val="000000" w:themeColor="text1"/>
          <w:spacing w:val="31"/>
        </w:rPr>
        <w:t xml:space="preserve"> </w:t>
      </w:r>
      <w:r w:rsidRPr="0025455E">
        <w:rPr>
          <w:rFonts w:ascii="Times New Roman" w:hAnsi="Times New Roman" w:cs="Times New Roman"/>
          <w:color w:val="000000" w:themeColor="text1"/>
        </w:rPr>
        <w:t>language</w:t>
      </w:r>
      <w:r w:rsidRPr="0025455E">
        <w:rPr>
          <w:rFonts w:ascii="Times New Roman" w:hAnsi="Times New Roman" w:cs="Times New Roman"/>
          <w:color w:val="000000" w:themeColor="text1"/>
          <w:spacing w:val="31"/>
        </w:rPr>
        <w:t xml:space="preserve"> </w:t>
      </w:r>
      <w:r w:rsidRPr="0025455E">
        <w:rPr>
          <w:rFonts w:ascii="Times New Roman" w:hAnsi="Times New Roman" w:cs="Times New Roman"/>
          <w:color w:val="000000" w:themeColor="text1"/>
        </w:rPr>
        <w:t>unit</w:t>
      </w:r>
      <w:r w:rsidRPr="0025455E">
        <w:rPr>
          <w:rFonts w:ascii="Times New Roman" w:hAnsi="Times New Roman" w:cs="Times New Roman"/>
          <w:color w:val="000000" w:themeColor="text1"/>
          <w:spacing w:val="30"/>
        </w:rPr>
        <w:t xml:space="preserve"> </w:t>
      </w:r>
      <w:r w:rsidRPr="0025455E">
        <w:rPr>
          <w:rFonts w:ascii="Times New Roman" w:hAnsi="Times New Roman" w:cs="Times New Roman"/>
          <w:color w:val="000000" w:themeColor="text1"/>
        </w:rPr>
        <w:t>that</w:t>
      </w:r>
      <w:r w:rsidRPr="0025455E">
        <w:rPr>
          <w:rFonts w:ascii="Times New Roman" w:hAnsi="Times New Roman" w:cs="Times New Roman"/>
          <w:color w:val="000000" w:themeColor="text1"/>
          <w:spacing w:val="30"/>
        </w:rPr>
        <w:t xml:space="preserve"> </w:t>
      </w:r>
      <w:r w:rsidRPr="0025455E">
        <w:rPr>
          <w:rFonts w:ascii="Times New Roman" w:hAnsi="Times New Roman" w:cs="Times New Roman"/>
          <w:color w:val="000000" w:themeColor="text1"/>
        </w:rPr>
        <w:t>consists</w:t>
      </w:r>
      <w:r w:rsidRPr="0025455E">
        <w:rPr>
          <w:rFonts w:ascii="Times New Roman" w:hAnsi="Times New Roman" w:cs="Times New Roman"/>
          <w:color w:val="000000" w:themeColor="text1"/>
          <w:spacing w:val="30"/>
        </w:rPr>
        <w:t xml:space="preserve"> </w:t>
      </w:r>
      <w:r w:rsidRPr="0025455E">
        <w:rPr>
          <w:rFonts w:ascii="Times New Roman" w:hAnsi="Times New Roman" w:cs="Times New Roman"/>
          <w:color w:val="000000" w:themeColor="text1"/>
        </w:rPr>
        <w:t>of</w:t>
      </w:r>
      <w:r w:rsidRPr="0025455E">
        <w:rPr>
          <w:rFonts w:ascii="Times New Roman" w:hAnsi="Times New Roman" w:cs="Times New Roman"/>
          <w:color w:val="000000" w:themeColor="text1"/>
          <w:spacing w:val="29"/>
        </w:rPr>
        <w:t xml:space="preserve"> </w:t>
      </w:r>
      <w:r w:rsidRPr="0025455E">
        <w:rPr>
          <w:rFonts w:ascii="Times New Roman" w:hAnsi="Times New Roman" w:cs="Times New Roman"/>
          <w:color w:val="000000" w:themeColor="text1"/>
        </w:rPr>
        <w:t>one</w:t>
      </w:r>
      <w:r w:rsidRPr="0025455E">
        <w:rPr>
          <w:rFonts w:ascii="Times New Roman" w:hAnsi="Times New Roman" w:cs="Times New Roman"/>
          <w:color w:val="000000" w:themeColor="text1"/>
          <w:spacing w:val="33"/>
        </w:rPr>
        <w:t xml:space="preserve"> </w:t>
      </w:r>
      <w:r w:rsidRPr="0025455E">
        <w:rPr>
          <w:rFonts w:ascii="Times New Roman" w:hAnsi="Times New Roman" w:cs="Times New Roman"/>
          <w:color w:val="000000" w:themeColor="text1"/>
        </w:rPr>
        <w:t>or</w:t>
      </w:r>
      <w:r w:rsidRPr="0025455E">
        <w:rPr>
          <w:rFonts w:ascii="Times New Roman" w:hAnsi="Times New Roman" w:cs="Times New Roman"/>
          <w:color w:val="000000" w:themeColor="text1"/>
          <w:spacing w:val="31"/>
        </w:rPr>
        <w:t xml:space="preserve"> </w:t>
      </w:r>
      <w:r w:rsidRPr="0025455E">
        <w:rPr>
          <w:rFonts w:ascii="Times New Roman" w:hAnsi="Times New Roman" w:cs="Times New Roman"/>
          <w:color w:val="000000" w:themeColor="text1"/>
        </w:rPr>
        <w:t>more</w:t>
      </w:r>
      <w:r w:rsidRPr="0025455E">
        <w:rPr>
          <w:rFonts w:ascii="Times New Roman" w:hAnsi="Times New Roman" w:cs="Times New Roman"/>
          <w:color w:val="000000" w:themeColor="text1"/>
          <w:spacing w:val="31"/>
        </w:rPr>
        <w:t xml:space="preserve"> </w:t>
      </w:r>
      <w:r w:rsidRPr="0025455E">
        <w:rPr>
          <w:rFonts w:ascii="Times New Roman" w:hAnsi="Times New Roman" w:cs="Times New Roman"/>
          <w:color w:val="000000" w:themeColor="text1"/>
        </w:rPr>
        <w:t>phonemes</w:t>
      </w:r>
      <w:r w:rsidRPr="0025455E">
        <w:rPr>
          <w:rFonts w:ascii="Times New Roman" w:hAnsi="Times New Roman" w:cs="Times New Roman"/>
          <w:color w:val="000000" w:themeColor="text1"/>
          <w:spacing w:val="30"/>
        </w:rPr>
        <w:t xml:space="preserve"> </w:t>
      </w:r>
      <w:r w:rsidRPr="0025455E">
        <w:rPr>
          <w:rFonts w:ascii="Times New Roman" w:hAnsi="Times New Roman" w:cs="Times New Roman"/>
          <w:color w:val="000000" w:themeColor="text1"/>
        </w:rPr>
        <w:t>and</w:t>
      </w:r>
      <w:r w:rsidRPr="0025455E">
        <w:rPr>
          <w:rFonts w:ascii="Times New Roman" w:eastAsia="Times New Roman" w:hAnsi="Times New Roman" w:cs="Times New Roman"/>
          <w:color w:val="000000" w:themeColor="text1"/>
          <w:w w:val="99"/>
        </w:rPr>
        <w:t xml:space="preserve"> </w:t>
      </w:r>
      <w:r w:rsidRPr="0025455E">
        <w:rPr>
          <w:rFonts w:ascii="Times New Roman" w:hAnsi="Times New Roman" w:cs="Times New Roman"/>
          <w:color w:val="000000" w:themeColor="text1"/>
        </w:rPr>
        <w:t>expresses</w:t>
      </w:r>
      <w:r w:rsidRPr="0025455E">
        <w:rPr>
          <w:rFonts w:ascii="Times New Roman" w:hAnsi="Times New Roman" w:cs="Times New Roman"/>
          <w:color w:val="000000" w:themeColor="text1"/>
          <w:spacing w:val="12"/>
        </w:rPr>
        <w:t xml:space="preserve"> </w:t>
      </w:r>
      <w:r w:rsidRPr="0025455E">
        <w:rPr>
          <w:rFonts w:ascii="Times New Roman" w:hAnsi="Times New Roman" w:cs="Times New Roman"/>
          <w:color w:val="000000" w:themeColor="text1"/>
        </w:rPr>
        <w:t>a</w:t>
      </w:r>
      <w:r w:rsidRPr="0025455E">
        <w:rPr>
          <w:rFonts w:ascii="Times New Roman" w:hAnsi="Times New Roman" w:cs="Times New Roman"/>
          <w:color w:val="000000" w:themeColor="text1"/>
          <w:spacing w:val="13"/>
        </w:rPr>
        <w:t xml:space="preserve"> </w:t>
      </w:r>
      <w:r w:rsidRPr="0025455E">
        <w:rPr>
          <w:rFonts w:ascii="Times New Roman" w:hAnsi="Times New Roman" w:cs="Times New Roman"/>
          <w:color w:val="000000" w:themeColor="text1"/>
        </w:rPr>
        <w:t>concrete</w:t>
      </w:r>
      <w:r w:rsidRPr="0025455E">
        <w:rPr>
          <w:rFonts w:ascii="Times New Roman" w:hAnsi="Times New Roman" w:cs="Times New Roman"/>
          <w:color w:val="000000" w:themeColor="text1"/>
          <w:spacing w:val="13"/>
        </w:rPr>
        <w:t xml:space="preserve"> </w:t>
      </w:r>
      <w:r w:rsidRPr="0025455E">
        <w:rPr>
          <w:rFonts w:ascii="Times New Roman" w:hAnsi="Times New Roman" w:cs="Times New Roman"/>
          <w:color w:val="000000" w:themeColor="text1"/>
        </w:rPr>
        <w:t>or</w:t>
      </w:r>
      <w:r w:rsidRPr="0025455E">
        <w:rPr>
          <w:rFonts w:ascii="Times New Roman" w:hAnsi="Times New Roman" w:cs="Times New Roman"/>
          <w:color w:val="000000" w:themeColor="text1"/>
          <w:spacing w:val="14"/>
        </w:rPr>
        <w:t xml:space="preserve"> </w:t>
      </w:r>
      <w:r w:rsidRPr="0025455E">
        <w:rPr>
          <w:rFonts w:ascii="Times New Roman" w:hAnsi="Times New Roman" w:cs="Times New Roman"/>
          <w:color w:val="000000" w:themeColor="text1"/>
        </w:rPr>
        <w:t>certain</w:t>
      </w:r>
      <w:r w:rsidRPr="0025455E">
        <w:rPr>
          <w:rFonts w:ascii="Times New Roman" w:hAnsi="Times New Roman" w:cs="Times New Roman"/>
          <w:color w:val="000000" w:themeColor="text1"/>
          <w:spacing w:val="12"/>
        </w:rPr>
        <w:t xml:space="preserve"> </w:t>
      </w:r>
      <w:r w:rsidRPr="0025455E">
        <w:rPr>
          <w:rFonts w:ascii="Times New Roman" w:hAnsi="Times New Roman" w:cs="Times New Roman"/>
          <w:color w:val="000000" w:themeColor="text1"/>
        </w:rPr>
        <w:t>feeling</w:t>
      </w:r>
      <w:r w:rsidRPr="0025455E">
        <w:rPr>
          <w:rFonts w:ascii="Times New Roman" w:hAnsi="Times New Roman" w:cs="Times New Roman"/>
          <w:color w:val="000000" w:themeColor="text1"/>
          <w:spacing w:val="12"/>
        </w:rPr>
        <w:t xml:space="preserve"> </w:t>
      </w:r>
      <w:r w:rsidRPr="0025455E">
        <w:rPr>
          <w:rFonts w:ascii="Times New Roman" w:hAnsi="Times New Roman" w:cs="Times New Roman"/>
          <w:color w:val="000000" w:themeColor="text1"/>
        </w:rPr>
        <w:t>or</w:t>
      </w:r>
      <w:r w:rsidRPr="0025455E">
        <w:rPr>
          <w:rFonts w:ascii="Times New Roman" w:hAnsi="Times New Roman" w:cs="Times New Roman"/>
          <w:color w:val="000000" w:themeColor="text1"/>
          <w:spacing w:val="14"/>
        </w:rPr>
        <w:t xml:space="preserve"> </w:t>
      </w:r>
      <w:r w:rsidRPr="0025455E">
        <w:rPr>
          <w:rFonts w:ascii="Times New Roman" w:hAnsi="Times New Roman" w:cs="Times New Roman"/>
          <w:color w:val="000000" w:themeColor="text1"/>
        </w:rPr>
        <w:t>thought</w:t>
      </w:r>
      <w:r w:rsidRPr="0025455E">
        <w:rPr>
          <w:rFonts w:ascii="Times New Roman" w:hAnsi="Times New Roman" w:cs="Times New Roman"/>
          <w:color w:val="000000" w:themeColor="text1"/>
          <w:spacing w:val="13"/>
        </w:rPr>
        <w:t xml:space="preserve"> </w:t>
      </w:r>
      <w:r w:rsidRPr="0025455E">
        <w:rPr>
          <w:rFonts w:ascii="Times New Roman" w:hAnsi="Times New Roman" w:cs="Times New Roman"/>
          <w:color w:val="000000" w:themeColor="text1"/>
        </w:rPr>
        <w:t>that</w:t>
      </w:r>
      <w:r w:rsidRPr="0025455E">
        <w:rPr>
          <w:rFonts w:ascii="Times New Roman" w:hAnsi="Times New Roman" w:cs="Times New Roman"/>
          <w:color w:val="000000" w:themeColor="text1"/>
          <w:spacing w:val="13"/>
        </w:rPr>
        <w:t xml:space="preserve"> </w:t>
      </w:r>
      <w:r w:rsidRPr="0025455E">
        <w:rPr>
          <w:rFonts w:ascii="Times New Roman" w:hAnsi="Times New Roman" w:cs="Times New Roman"/>
          <w:color w:val="000000" w:themeColor="text1"/>
        </w:rPr>
        <w:t>corresponds</w:t>
      </w:r>
      <w:r w:rsidRPr="0025455E">
        <w:rPr>
          <w:rFonts w:ascii="Times New Roman" w:hAnsi="Times New Roman" w:cs="Times New Roman"/>
          <w:color w:val="000000" w:themeColor="text1"/>
          <w:spacing w:val="12"/>
        </w:rPr>
        <w:t xml:space="preserve"> </w:t>
      </w:r>
      <w:r w:rsidRPr="0025455E">
        <w:rPr>
          <w:rFonts w:ascii="Times New Roman" w:hAnsi="Times New Roman" w:cs="Times New Roman"/>
          <w:color w:val="000000" w:themeColor="text1"/>
        </w:rPr>
        <w:t>to</w:t>
      </w:r>
      <w:r w:rsidRPr="0025455E">
        <w:rPr>
          <w:rFonts w:ascii="Times New Roman" w:hAnsi="Times New Roman" w:cs="Times New Roman"/>
          <w:color w:val="000000" w:themeColor="text1"/>
          <w:spacing w:val="14"/>
        </w:rPr>
        <w:t xml:space="preserve"> </w:t>
      </w:r>
      <w:r w:rsidRPr="0025455E">
        <w:rPr>
          <w:rFonts w:ascii="Times New Roman" w:hAnsi="Times New Roman" w:cs="Times New Roman"/>
          <w:color w:val="000000" w:themeColor="text1"/>
        </w:rPr>
        <w:t>a</w:t>
      </w:r>
      <w:r w:rsidRPr="0025455E">
        <w:rPr>
          <w:rFonts w:ascii="Times New Roman" w:hAnsi="Times New Roman" w:cs="Times New Roman"/>
          <w:color w:val="000000" w:themeColor="text1"/>
          <w:spacing w:val="13"/>
        </w:rPr>
        <w:t xml:space="preserve"> </w:t>
      </w:r>
      <w:r w:rsidRPr="0025455E">
        <w:rPr>
          <w:rFonts w:ascii="Times New Roman" w:hAnsi="Times New Roman" w:cs="Times New Roman"/>
          <w:color w:val="000000" w:themeColor="text1"/>
        </w:rPr>
        <w:t>certain</w:t>
      </w:r>
      <w:r w:rsidRPr="0025455E">
        <w:rPr>
          <w:rFonts w:ascii="Times New Roman" w:hAnsi="Times New Roman" w:cs="Times New Roman"/>
          <w:color w:val="000000" w:themeColor="text1"/>
          <w:spacing w:val="12"/>
        </w:rPr>
        <w:t xml:space="preserve"> </w:t>
      </w:r>
      <w:r w:rsidRPr="0025455E">
        <w:rPr>
          <w:rFonts w:ascii="Times New Roman" w:hAnsi="Times New Roman" w:cs="Times New Roman"/>
          <w:color w:val="000000" w:themeColor="text1"/>
        </w:rPr>
        <w:lastRenderedPageBreak/>
        <w:t>concept</w:t>
      </w:r>
      <w:r w:rsidRPr="0025455E">
        <w:rPr>
          <w:rFonts w:ascii="Times New Roman" w:hAnsi="Times New Roman" w:cs="Times New Roman"/>
          <w:color w:val="000000" w:themeColor="text1"/>
          <w:spacing w:val="10"/>
        </w:rPr>
        <w:t xml:space="preserve"> </w:t>
      </w:r>
      <w:r w:rsidRPr="0025455E">
        <w:rPr>
          <w:rFonts w:ascii="Times New Roman" w:hAnsi="Times New Roman" w:cs="Times New Roman"/>
          <w:color w:val="000000" w:themeColor="text1"/>
        </w:rPr>
        <w:t>when</w:t>
      </w:r>
      <w:r w:rsidRPr="0025455E">
        <w:rPr>
          <w:rFonts w:ascii="Times New Roman" w:hAnsi="Times New Roman" w:cs="Times New Roman"/>
          <w:color w:val="000000" w:themeColor="text1"/>
          <w:spacing w:val="12"/>
        </w:rPr>
        <w:t xml:space="preserve"> </w:t>
      </w:r>
      <w:r w:rsidRPr="0025455E">
        <w:rPr>
          <w:rFonts w:ascii="Times New Roman" w:hAnsi="Times New Roman" w:cs="Times New Roman"/>
          <w:color w:val="000000" w:themeColor="text1"/>
        </w:rPr>
        <w:t>used</w:t>
      </w:r>
      <w:r w:rsidRPr="0025455E">
        <w:rPr>
          <w:rFonts w:ascii="Times New Roman" w:hAnsi="Times New Roman" w:cs="Times New Roman"/>
          <w:color w:val="000000" w:themeColor="text1"/>
          <w:spacing w:val="14"/>
        </w:rPr>
        <w:t xml:space="preserve"> </w:t>
      </w:r>
      <w:r w:rsidRPr="0025455E">
        <w:rPr>
          <w:rFonts w:ascii="Times New Roman" w:hAnsi="Times New Roman" w:cs="Times New Roman"/>
          <w:color w:val="000000" w:themeColor="text1"/>
        </w:rPr>
        <w:t>alone</w:t>
      </w:r>
      <w:r w:rsidRPr="0025455E">
        <w:rPr>
          <w:rFonts w:ascii="Times New Roman" w:hAnsi="Times New Roman" w:cs="Times New Roman"/>
          <w:color w:val="000000" w:themeColor="text1"/>
          <w:spacing w:val="13"/>
        </w:rPr>
        <w:t xml:space="preserve"> </w:t>
      </w:r>
      <w:r w:rsidRPr="0025455E">
        <w:rPr>
          <w:rFonts w:ascii="Times New Roman" w:hAnsi="Times New Roman" w:cs="Times New Roman"/>
          <w:color w:val="000000" w:themeColor="text1"/>
        </w:rPr>
        <w:t>in</w:t>
      </w:r>
      <w:r w:rsidRPr="0025455E">
        <w:rPr>
          <w:rFonts w:ascii="Times New Roman" w:hAnsi="Times New Roman" w:cs="Times New Roman"/>
          <w:color w:val="000000" w:themeColor="text1"/>
          <w:spacing w:val="12"/>
        </w:rPr>
        <w:t xml:space="preserve"> </w:t>
      </w:r>
      <w:r w:rsidRPr="0025455E">
        <w:rPr>
          <w:rFonts w:ascii="Times New Roman" w:hAnsi="Times New Roman" w:cs="Times New Roman"/>
          <w:color w:val="000000" w:themeColor="text1"/>
        </w:rPr>
        <w:t>the</w:t>
      </w:r>
      <w:r w:rsidRPr="0025455E">
        <w:rPr>
          <w:rFonts w:ascii="Times New Roman" w:eastAsia="Times New Roman" w:hAnsi="Times New Roman" w:cs="Times New Roman"/>
          <w:color w:val="000000" w:themeColor="text1"/>
          <w:w w:val="99"/>
        </w:rPr>
        <w:t xml:space="preserve"> </w:t>
      </w:r>
      <w:r w:rsidRPr="0025455E">
        <w:rPr>
          <w:rFonts w:ascii="Times New Roman" w:hAnsi="Times New Roman" w:cs="Times New Roman"/>
          <w:color w:val="000000" w:themeColor="text1"/>
        </w:rPr>
        <w:t>mind</w:t>
      </w:r>
      <w:r w:rsidRPr="0025455E">
        <w:rPr>
          <w:rFonts w:ascii="Times New Roman" w:hAnsi="Times New Roman" w:cs="Times New Roman"/>
          <w:color w:val="000000" w:themeColor="text1"/>
          <w:spacing w:val="-3"/>
        </w:rPr>
        <w:t xml:space="preserve"> </w:t>
      </w:r>
      <w:r w:rsidRPr="0025455E">
        <w:rPr>
          <w:rFonts w:ascii="Times New Roman" w:hAnsi="Times New Roman" w:cs="Times New Roman"/>
          <w:color w:val="000000" w:themeColor="text1"/>
        </w:rPr>
        <w:t>between</w:t>
      </w:r>
      <w:r w:rsidRPr="0025455E">
        <w:rPr>
          <w:rFonts w:ascii="Times New Roman" w:hAnsi="Times New Roman" w:cs="Times New Roman"/>
          <w:color w:val="000000" w:themeColor="text1"/>
          <w:spacing w:val="-5"/>
        </w:rPr>
        <w:t xml:space="preserve"> </w:t>
      </w:r>
      <w:r w:rsidRPr="0025455E">
        <w:rPr>
          <w:rFonts w:ascii="Times New Roman" w:hAnsi="Times New Roman" w:cs="Times New Roman"/>
          <w:color w:val="000000" w:themeColor="text1"/>
        </w:rPr>
        <w:t>people</w:t>
      </w:r>
      <w:r w:rsidRPr="0025455E">
        <w:rPr>
          <w:rFonts w:ascii="Times New Roman" w:hAnsi="Times New Roman" w:cs="Times New Roman"/>
          <w:color w:val="000000" w:themeColor="text1"/>
          <w:spacing w:val="-4"/>
        </w:rPr>
        <w:t xml:space="preserve"> </w:t>
      </w:r>
      <w:r w:rsidRPr="0025455E">
        <w:rPr>
          <w:rFonts w:ascii="Times New Roman" w:hAnsi="Times New Roman" w:cs="Times New Roman"/>
          <w:color w:val="000000" w:themeColor="text1"/>
        </w:rPr>
        <w:t>speaking</w:t>
      </w:r>
      <w:r w:rsidRPr="0025455E">
        <w:rPr>
          <w:rFonts w:ascii="Times New Roman" w:hAnsi="Times New Roman" w:cs="Times New Roman"/>
          <w:color w:val="000000" w:themeColor="text1"/>
          <w:spacing w:val="-5"/>
        </w:rPr>
        <w:t xml:space="preserve"> </w:t>
      </w:r>
      <w:r w:rsidRPr="0025455E">
        <w:rPr>
          <w:rFonts w:ascii="Times New Roman" w:hAnsi="Times New Roman" w:cs="Times New Roman"/>
          <w:color w:val="000000" w:themeColor="text1"/>
        </w:rPr>
        <w:t>the</w:t>
      </w:r>
      <w:r w:rsidRPr="0025455E">
        <w:rPr>
          <w:rFonts w:ascii="Times New Roman" w:hAnsi="Times New Roman" w:cs="Times New Roman"/>
          <w:color w:val="000000" w:themeColor="text1"/>
          <w:spacing w:val="-2"/>
        </w:rPr>
        <w:t xml:space="preserve"> </w:t>
      </w:r>
      <w:r w:rsidRPr="0025455E">
        <w:rPr>
          <w:rFonts w:ascii="Times New Roman" w:hAnsi="Times New Roman" w:cs="Times New Roman"/>
          <w:color w:val="000000" w:themeColor="text1"/>
        </w:rPr>
        <w:t>same</w:t>
      </w:r>
      <w:r w:rsidRPr="0025455E">
        <w:rPr>
          <w:rFonts w:ascii="Times New Roman" w:hAnsi="Times New Roman" w:cs="Times New Roman"/>
          <w:color w:val="000000" w:themeColor="text1"/>
          <w:spacing w:val="-4"/>
        </w:rPr>
        <w:t xml:space="preserve"> </w:t>
      </w:r>
      <w:r w:rsidRPr="0025455E">
        <w:rPr>
          <w:rFonts w:ascii="Times New Roman" w:hAnsi="Times New Roman" w:cs="Times New Roman"/>
          <w:color w:val="000000" w:themeColor="text1"/>
        </w:rPr>
        <w:t>language,</w:t>
      </w:r>
      <w:r w:rsidRPr="0025455E">
        <w:rPr>
          <w:rFonts w:ascii="Times New Roman" w:hAnsi="Times New Roman" w:cs="Times New Roman"/>
          <w:color w:val="000000" w:themeColor="text1"/>
          <w:spacing w:val="-3"/>
        </w:rPr>
        <w:t xml:space="preserve"> </w:t>
      </w:r>
      <w:r w:rsidRPr="0025455E">
        <w:rPr>
          <w:rFonts w:ascii="Times New Roman" w:hAnsi="Times New Roman" w:cs="Times New Roman"/>
          <w:color w:val="000000" w:themeColor="text1"/>
        </w:rPr>
        <w:t>or</w:t>
      </w:r>
      <w:r w:rsidRPr="0025455E">
        <w:rPr>
          <w:rFonts w:ascii="Times New Roman" w:hAnsi="Times New Roman" w:cs="Times New Roman"/>
          <w:color w:val="000000" w:themeColor="text1"/>
          <w:spacing w:val="-3"/>
        </w:rPr>
        <w:t xml:space="preserve"> </w:t>
      </w:r>
      <w:r w:rsidRPr="0025455E">
        <w:rPr>
          <w:rFonts w:ascii="Times New Roman" w:hAnsi="Times New Roman" w:cs="Times New Roman"/>
          <w:color w:val="000000" w:themeColor="text1"/>
        </w:rPr>
        <w:t>between</w:t>
      </w:r>
      <w:r w:rsidRPr="0025455E">
        <w:rPr>
          <w:rFonts w:ascii="Times New Roman" w:hAnsi="Times New Roman" w:cs="Times New Roman"/>
          <w:color w:val="000000" w:themeColor="text1"/>
          <w:spacing w:val="-5"/>
        </w:rPr>
        <w:t xml:space="preserve"> </w:t>
      </w:r>
      <w:r w:rsidRPr="0025455E">
        <w:rPr>
          <w:rFonts w:ascii="Times New Roman" w:hAnsi="Times New Roman" w:cs="Times New Roman"/>
          <w:color w:val="000000" w:themeColor="text1"/>
        </w:rPr>
        <w:t>abstract</w:t>
      </w:r>
      <w:r w:rsidRPr="0025455E">
        <w:rPr>
          <w:rFonts w:ascii="Times New Roman" w:hAnsi="Times New Roman" w:cs="Times New Roman"/>
          <w:color w:val="000000" w:themeColor="text1"/>
          <w:spacing w:val="-4"/>
        </w:rPr>
        <w:t xml:space="preserve"> </w:t>
      </w:r>
      <w:r w:rsidRPr="0025455E">
        <w:rPr>
          <w:rFonts w:ascii="Times New Roman" w:hAnsi="Times New Roman" w:cs="Times New Roman"/>
          <w:color w:val="000000" w:themeColor="text1"/>
        </w:rPr>
        <w:t>and</w:t>
      </w:r>
      <w:r w:rsidRPr="0025455E">
        <w:rPr>
          <w:rFonts w:ascii="Times New Roman" w:hAnsi="Times New Roman" w:cs="Times New Roman"/>
          <w:color w:val="000000" w:themeColor="text1"/>
          <w:spacing w:val="-3"/>
        </w:rPr>
        <w:t xml:space="preserve"> </w:t>
      </w:r>
      <w:r w:rsidRPr="0025455E">
        <w:rPr>
          <w:rFonts w:ascii="Times New Roman" w:hAnsi="Times New Roman" w:cs="Times New Roman"/>
          <w:color w:val="000000" w:themeColor="text1"/>
        </w:rPr>
        <w:t>abstract</w:t>
      </w:r>
      <w:r w:rsidRPr="0025455E">
        <w:rPr>
          <w:rFonts w:ascii="Times New Roman" w:hAnsi="Times New Roman" w:cs="Times New Roman"/>
          <w:color w:val="000000" w:themeColor="text1"/>
          <w:spacing w:val="-4"/>
        </w:rPr>
        <w:t xml:space="preserve"> </w:t>
      </w:r>
      <w:r w:rsidRPr="0025455E">
        <w:rPr>
          <w:rFonts w:ascii="Times New Roman" w:hAnsi="Times New Roman" w:cs="Times New Roman"/>
          <w:color w:val="000000" w:themeColor="text1"/>
        </w:rPr>
        <w:t>concepts.</w:t>
      </w:r>
      <w:r w:rsidR="008273A3" w:rsidRPr="0025455E">
        <w:rPr>
          <w:rFonts w:ascii="Times New Roman" w:hAnsi="Times New Roman" w:cs="Times New Roman"/>
          <w:color w:val="000000" w:themeColor="text1"/>
        </w:rPr>
        <w:t>”</w:t>
      </w:r>
      <w:r w:rsidR="00FB3ED7">
        <w:rPr>
          <w:rFonts w:ascii="Times New Roman" w:hAnsi="Times New Roman" w:cs="Times New Roman"/>
          <w:color w:val="000000" w:themeColor="text1"/>
        </w:rPr>
        <w:t xml:space="preserve"> </w:t>
      </w:r>
    </w:p>
    <w:p w14:paraId="48B589BD" w14:textId="77777777" w:rsidR="00282998" w:rsidRDefault="00CF0DBF" w:rsidP="00E63821">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Words are important structures of both written and spoken language. Thoughts and feelings are completely dependent on words. In this case, the more words an individual perceives, the more he/she has developed in thought since each word is situated in the human brain as a thought. In any case, people think by means of the words (Özkırımlı, 1994). Utilizing rich vocabulary is exceptionally important in essential language skills which are dependent on comprehension and narration</w:t>
      </w:r>
      <w:r w:rsidR="00672AF8" w:rsidRPr="0025455E">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(Karatay, 2007). Vocabulary is every word an individual uses (Vardar, 1998). According to Steven Stahl (2005</w:t>
      </w:r>
      <w:r w:rsidR="00672AF8" w:rsidRPr="0025455E">
        <w:rPr>
          <w:rFonts w:ascii="Times New Roman" w:hAnsi="Times New Roman" w:cs="Times New Roman"/>
          <w:color w:val="000000" w:themeColor="text1"/>
        </w:rPr>
        <w:t>, p. 118</w:t>
      </w:r>
      <w:r w:rsidRPr="0025455E">
        <w:rPr>
          <w:rFonts w:ascii="Times New Roman" w:hAnsi="Times New Roman" w:cs="Times New Roman"/>
          <w:color w:val="000000" w:themeColor="text1"/>
        </w:rPr>
        <w:t>), “Vocabulary knowledge is knowledge; the knowledge of a word not only implies a definition, but also implies how that word fits into the world”. In all over our lives, we keep on creating vocabulary. The vocabulary is kept in the m</w:t>
      </w:r>
      <w:r w:rsidR="00672AF8" w:rsidRPr="0025455E">
        <w:rPr>
          <w:rFonts w:ascii="Times New Roman" w:hAnsi="Times New Roman" w:cs="Times New Roman"/>
          <w:color w:val="000000" w:themeColor="text1"/>
        </w:rPr>
        <w:t>emory as a result of the person’</w:t>
      </w:r>
      <w:r w:rsidRPr="0025455E">
        <w:rPr>
          <w:rFonts w:ascii="Times New Roman" w:hAnsi="Times New Roman" w:cs="Times New Roman"/>
          <w:color w:val="000000" w:themeColor="text1"/>
        </w:rPr>
        <w:t>s hard work in learning words (Güleryüz, 2002). The number of words the individual knows influences his/her capacity to comprehend and talk. Fluency and accuracy in talking can be brought out by the size of the vocabulary. Therefore, vocabulary knowledge additionally influence</w:t>
      </w:r>
      <w:r w:rsidR="00672AF8" w:rsidRPr="0025455E">
        <w:rPr>
          <w:rFonts w:ascii="Times New Roman" w:hAnsi="Times New Roman" w:cs="Times New Roman"/>
          <w:color w:val="000000" w:themeColor="text1"/>
        </w:rPr>
        <w:t>s the improvement of the person’</w:t>
      </w:r>
      <w:r w:rsidRPr="0025455E">
        <w:rPr>
          <w:rFonts w:ascii="Times New Roman" w:hAnsi="Times New Roman" w:cs="Times New Roman"/>
          <w:color w:val="000000" w:themeColor="text1"/>
        </w:rPr>
        <w:t>s other language skills.</w:t>
      </w:r>
    </w:p>
    <w:p w14:paraId="68BDB382" w14:textId="77777777" w:rsidR="00282998" w:rsidRDefault="00CF0DBF" w:rsidP="00E63821">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 </w:t>
      </w:r>
      <w:r w:rsidR="00672AF8" w:rsidRPr="0025455E">
        <w:rPr>
          <w:rFonts w:ascii="Times New Roman" w:hAnsi="Times New Roman" w:cs="Times New Roman"/>
          <w:color w:val="000000" w:themeColor="text1"/>
        </w:rPr>
        <w:t>“</w:t>
      </w:r>
      <w:r w:rsidRPr="0025455E">
        <w:rPr>
          <w:rFonts w:ascii="Times New Roman" w:hAnsi="Times New Roman" w:cs="Times New Roman"/>
          <w:color w:val="000000" w:themeColor="text1"/>
        </w:rPr>
        <w:t xml:space="preserve">The ability of the four basic language skills to read, write, speak and listen, and to be able to use these skills actively is </w:t>
      </w:r>
      <w:r w:rsidR="00672AF8" w:rsidRPr="0025455E">
        <w:rPr>
          <w:rFonts w:ascii="Times New Roman" w:hAnsi="Times New Roman" w:cs="Times New Roman"/>
          <w:color w:val="000000" w:themeColor="text1"/>
        </w:rPr>
        <w:t>close to acquired vocabulary”</w:t>
      </w:r>
      <w:r w:rsidRPr="0025455E">
        <w:rPr>
          <w:rFonts w:ascii="Times New Roman" w:hAnsi="Times New Roman" w:cs="Times New Roman"/>
          <w:color w:val="000000" w:themeColor="text1"/>
        </w:rPr>
        <w:t xml:space="preserve"> (Karatay, 2004, p. 21). Researches dealt with vocabulary learning are placed at the center</w:t>
      </w:r>
      <w:r w:rsidR="00672AF8" w:rsidRPr="0025455E">
        <w:rPr>
          <w:rFonts w:ascii="Times New Roman" w:hAnsi="Times New Roman" w:cs="Times New Roman"/>
          <w:color w:val="000000" w:themeColor="text1"/>
        </w:rPr>
        <w:t xml:space="preserve"> of language learning </w:t>
      </w:r>
      <w:r w:rsidR="00672AF8" w:rsidRPr="00DF6A7C">
        <w:rPr>
          <w:rFonts w:ascii="Times New Roman" w:hAnsi="Times New Roman" w:cs="Times New Roman"/>
        </w:rPr>
        <w:t>(Coady &amp;</w:t>
      </w:r>
      <w:r w:rsidRPr="00DF6A7C">
        <w:rPr>
          <w:rFonts w:ascii="Times New Roman" w:hAnsi="Times New Roman" w:cs="Times New Roman"/>
        </w:rPr>
        <w:t xml:space="preserve"> Huckin</w:t>
      </w:r>
      <w:r w:rsidR="00111436" w:rsidRPr="00DF6A7C">
        <w:rPr>
          <w:rFonts w:ascii="Times New Roman" w:hAnsi="Times New Roman" w:cs="Times New Roman"/>
        </w:rPr>
        <w:t>, 1997;</w:t>
      </w:r>
      <w:r w:rsidRPr="00DF6A7C">
        <w:rPr>
          <w:rFonts w:ascii="Times New Roman" w:hAnsi="Times New Roman" w:cs="Times New Roman"/>
        </w:rPr>
        <w:t xml:space="preserve"> </w:t>
      </w:r>
      <w:r w:rsidR="00F95D40" w:rsidRPr="00DF6A7C">
        <w:rPr>
          <w:rFonts w:ascii="Times New Roman" w:hAnsi="Times New Roman" w:cs="Times New Roman"/>
        </w:rPr>
        <w:t>Country, 2001;</w:t>
      </w:r>
      <w:r w:rsidRPr="00DF6A7C">
        <w:rPr>
          <w:rFonts w:ascii="Times New Roman" w:hAnsi="Times New Roman" w:cs="Times New Roman"/>
        </w:rPr>
        <w:t xml:space="preserve"> </w:t>
      </w:r>
      <w:r w:rsidR="00672AF8" w:rsidRPr="00DF6A7C">
        <w:rPr>
          <w:rFonts w:ascii="Times New Roman" w:hAnsi="Times New Roman" w:cs="Times New Roman"/>
        </w:rPr>
        <w:t>Harley, 1996;</w:t>
      </w:r>
      <w:r w:rsidRPr="00DF6A7C">
        <w:rPr>
          <w:rFonts w:ascii="Times New Roman" w:hAnsi="Times New Roman" w:cs="Times New Roman"/>
        </w:rPr>
        <w:t xml:space="preserve"> Read, 2000)</w:t>
      </w:r>
      <w:r w:rsidRPr="0025455E">
        <w:rPr>
          <w:rFonts w:ascii="Times New Roman" w:hAnsi="Times New Roman" w:cs="Times New Roman"/>
          <w:color w:val="000000" w:themeColor="text1"/>
        </w:rPr>
        <w:t xml:space="preserve">. It is recognized that the more vocabulary items a learner knows, the more viable he is to </w:t>
      </w:r>
      <w:r w:rsidR="00672AF8" w:rsidRPr="0025455E">
        <w:rPr>
          <w:rFonts w:ascii="Times New Roman" w:hAnsi="Times New Roman" w:cs="Times New Roman"/>
          <w:color w:val="000000" w:themeColor="text1"/>
        </w:rPr>
        <w:t>acquire the language. The</w:t>
      </w:r>
      <w:r w:rsidRPr="0025455E">
        <w:rPr>
          <w:rFonts w:ascii="Times New Roman" w:hAnsi="Times New Roman" w:cs="Times New Roman"/>
          <w:color w:val="000000" w:themeColor="text1"/>
        </w:rPr>
        <w:t xml:space="preserve"> difference between knowing vocabulary items and utilizing them must be considered. Learning vocabulary is the process of memorizing them to make oneself aware of the </w:t>
      </w:r>
      <w:r w:rsidR="00672AF8" w:rsidRPr="0025455E">
        <w:rPr>
          <w:rFonts w:ascii="Times New Roman" w:hAnsi="Times New Roman" w:cs="Times New Roman"/>
          <w:color w:val="000000" w:themeColor="text1"/>
        </w:rPr>
        <w:t xml:space="preserve">contexts in which </w:t>
      </w:r>
      <w:r w:rsidRPr="0025455E">
        <w:rPr>
          <w:rFonts w:ascii="Times New Roman" w:hAnsi="Times New Roman" w:cs="Times New Roman"/>
          <w:color w:val="000000" w:themeColor="text1"/>
        </w:rPr>
        <w:t>they are used. Vocabulary learning strategies is one of the outstanding p</w:t>
      </w:r>
      <w:r w:rsidR="00672AF8" w:rsidRPr="0025455E">
        <w:rPr>
          <w:rFonts w:ascii="Times New Roman" w:hAnsi="Times New Roman" w:cs="Times New Roman"/>
          <w:color w:val="000000" w:themeColor="text1"/>
        </w:rPr>
        <w:t xml:space="preserve">rocedures of language learning. </w:t>
      </w:r>
      <w:r w:rsidRPr="0025455E">
        <w:rPr>
          <w:rFonts w:ascii="Times New Roman" w:hAnsi="Times New Roman" w:cs="Times New Roman"/>
          <w:color w:val="000000" w:themeColor="text1"/>
        </w:rPr>
        <w:t>The process of</w:t>
      </w:r>
      <w:r w:rsidR="00993C71" w:rsidRPr="0025455E">
        <w:rPr>
          <w:rFonts w:ascii="Times New Roman" w:hAnsi="Times New Roman" w:cs="Times New Roman"/>
          <w:color w:val="000000" w:themeColor="text1"/>
        </w:rPr>
        <w:t xml:space="preserve"> thinking that the learners use</w:t>
      </w:r>
      <w:r w:rsidRPr="0025455E">
        <w:rPr>
          <w:rFonts w:ascii="Times New Roman" w:hAnsi="Times New Roman" w:cs="Times New Roman"/>
          <w:color w:val="000000" w:themeColor="text1"/>
        </w:rPr>
        <w:t xml:space="preserve"> to influence the coding procedure is defined as </w:t>
      </w:r>
      <w:r w:rsidR="00993C71" w:rsidRPr="0025455E">
        <w:rPr>
          <w:rFonts w:ascii="Times New Roman" w:hAnsi="Times New Roman" w:cs="Times New Roman"/>
          <w:color w:val="000000" w:themeColor="text1"/>
        </w:rPr>
        <w:t>learning strategy (Weinstein &amp;</w:t>
      </w:r>
      <w:r w:rsidR="007C2BC2">
        <w:rPr>
          <w:rFonts w:ascii="Times New Roman" w:hAnsi="Times New Roman" w:cs="Times New Roman"/>
          <w:color w:val="000000" w:themeColor="text1"/>
        </w:rPr>
        <w:t xml:space="preserve"> Mayer, 1986). The l</w:t>
      </w:r>
      <w:r w:rsidRPr="0025455E">
        <w:rPr>
          <w:rFonts w:ascii="Times New Roman" w:hAnsi="Times New Roman" w:cs="Times New Roman"/>
          <w:color w:val="000000" w:themeColor="text1"/>
        </w:rPr>
        <w:t>earning strategy can also be characterized as the ability of the learner to</w:t>
      </w:r>
      <w:r w:rsidR="00993C71" w:rsidRPr="0025455E">
        <w:rPr>
          <w:rFonts w:ascii="Times New Roman" w:hAnsi="Times New Roman" w:cs="Times New Roman"/>
          <w:color w:val="000000" w:themeColor="text1"/>
        </w:rPr>
        <w:t xml:space="preserve"> adapt new vocabularies or to</w:t>
      </w:r>
      <w:r w:rsidRPr="0025455E">
        <w:rPr>
          <w:rFonts w:ascii="Times New Roman" w:hAnsi="Times New Roman" w:cs="Times New Roman"/>
          <w:color w:val="000000" w:themeColor="text1"/>
        </w:rPr>
        <w:t xml:space="preserve"> make the learnt vocabulary item</w:t>
      </w:r>
      <w:r w:rsidR="006918AF" w:rsidRPr="0025455E">
        <w:rPr>
          <w:rFonts w:ascii="Times New Roman" w:hAnsi="Times New Roman" w:cs="Times New Roman"/>
          <w:color w:val="000000" w:themeColor="text1"/>
        </w:rPr>
        <w:t>s usable for a lifetime (Tok &amp;</w:t>
      </w:r>
      <w:r w:rsidRPr="0025455E">
        <w:rPr>
          <w:rFonts w:ascii="Times New Roman" w:hAnsi="Times New Roman" w:cs="Times New Roman"/>
          <w:color w:val="000000" w:themeColor="text1"/>
        </w:rPr>
        <w:t xml:space="preserve"> Yıgın, 2013). </w:t>
      </w:r>
    </w:p>
    <w:p w14:paraId="1F91765B" w14:textId="509C65CE" w:rsidR="00CF0DBF" w:rsidRPr="0025455E" w:rsidRDefault="00CF0DBF" w:rsidP="00E63821">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Language learning strategies are preferred by learners so as to enhance their target abilities in line with their learning prerequisites (</w:t>
      </w:r>
      <w:r w:rsidR="003A25B7" w:rsidRPr="0025455E">
        <w:rPr>
          <w:rFonts w:ascii="Times New Roman" w:hAnsi="Times New Roman" w:cs="Times New Roman"/>
          <w:color w:val="000000" w:themeColor="text1"/>
        </w:rPr>
        <w:t xml:space="preserve">Cohen, 2009; </w:t>
      </w:r>
      <w:r w:rsidRPr="0025455E">
        <w:rPr>
          <w:rFonts w:ascii="Times New Roman" w:hAnsi="Times New Roman" w:cs="Times New Roman"/>
          <w:color w:val="000000" w:themeColor="text1"/>
        </w:rPr>
        <w:t xml:space="preserve">Oxford, 1990). A few specialists contended that language learning strategies have an essential role in enabling the learners to coordinate their own learning in an autonomous learning condition according to their requirements (Oxford, 2011). The ability of learners in mastering the target language is </w:t>
      </w:r>
      <w:r w:rsidR="003622BF" w:rsidRPr="0025455E">
        <w:rPr>
          <w:rFonts w:ascii="Times New Roman" w:hAnsi="Times New Roman" w:cs="Times New Roman"/>
          <w:color w:val="000000" w:themeColor="text1"/>
        </w:rPr>
        <w:t>strengthened</w:t>
      </w:r>
      <w:r w:rsidRPr="0025455E">
        <w:rPr>
          <w:rFonts w:ascii="Times New Roman" w:hAnsi="Times New Roman" w:cs="Times New Roman"/>
          <w:color w:val="000000" w:themeColor="text1"/>
        </w:rPr>
        <w:t xml:space="preserve"> by l</w:t>
      </w:r>
      <w:r w:rsidR="006918AF" w:rsidRPr="0025455E">
        <w:rPr>
          <w:rFonts w:ascii="Times New Roman" w:hAnsi="Times New Roman" w:cs="Times New Roman"/>
          <w:color w:val="000000" w:themeColor="text1"/>
        </w:rPr>
        <w:t>earning strategies. A word in a second/foreign language can’t be learnt immediately, however</w:t>
      </w:r>
      <w:r w:rsidR="007C2BC2">
        <w:rPr>
          <w:rFonts w:ascii="Times New Roman" w:hAnsi="Times New Roman" w:cs="Times New Roman"/>
          <w:color w:val="000000" w:themeColor="text1"/>
        </w:rPr>
        <w:t>,</w:t>
      </w:r>
      <w:r w:rsidRPr="0025455E">
        <w:rPr>
          <w:rFonts w:ascii="Times New Roman" w:hAnsi="Times New Roman" w:cs="Times New Roman"/>
          <w:color w:val="000000" w:themeColor="text1"/>
        </w:rPr>
        <w:t xml:space="preserve"> it needs </w:t>
      </w:r>
      <w:r w:rsidR="006918AF" w:rsidRPr="0025455E">
        <w:rPr>
          <w:rFonts w:ascii="Times New Roman" w:hAnsi="Times New Roman" w:cs="Times New Roman"/>
          <w:color w:val="000000" w:themeColor="text1"/>
        </w:rPr>
        <w:t>mindful attention</w:t>
      </w:r>
      <w:r w:rsidRPr="0025455E">
        <w:rPr>
          <w:rFonts w:ascii="Times New Roman" w:hAnsi="Times New Roman" w:cs="Times New Roman"/>
          <w:color w:val="000000" w:themeColor="text1"/>
        </w:rPr>
        <w:t xml:space="preserve"> and nonstop repetition. These hard works are continued outsid</w:t>
      </w:r>
      <w:r w:rsidR="006918AF" w:rsidRPr="0025455E">
        <w:rPr>
          <w:rFonts w:ascii="Times New Roman" w:hAnsi="Times New Roman" w:cs="Times New Roman"/>
          <w:color w:val="000000" w:themeColor="text1"/>
        </w:rPr>
        <w:t>e the classroom since there isn’</w:t>
      </w:r>
      <w:r w:rsidRPr="0025455E">
        <w:rPr>
          <w:rFonts w:ascii="Times New Roman" w:hAnsi="Times New Roman" w:cs="Times New Roman"/>
          <w:color w:val="000000" w:themeColor="text1"/>
        </w:rPr>
        <w:t>t sufficient time in the cla</w:t>
      </w:r>
      <w:r w:rsidR="00553BA2" w:rsidRPr="0025455E">
        <w:rPr>
          <w:rFonts w:ascii="Times New Roman" w:hAnsi="Times New Roman" w:cs="Times New Roman"/>
          <w:color w:val="000000" w:themeColor="text1"/>
        </w:rPr>
        <w:t xml:space="preserve">ssroom. This implies </w:t>
      </w:r>
      <w:r w:rsidR="003622BF" w:rsidRPr="0025455E">
        <w:rPr>
          <w:rFonts w:ascii="Times New Roman" w:hAnsi="Times New Roman" w:cs="Times New Roman"/>
          <w:color w:val="000000" w:themeColor="text1"/>
        </w:rPr>
        <w:t xml:space="preserve">that </w:t>
      </w:r>
      <w:r w:rsidR="00553BA2" w:rsidRPr="0025455E">
        <w:rPr>
          <w:rFonts w:ascii="Times New Roman" w:hAnsi="Times New Roman" w:cs="Times New Roman"/>
          <w:color w:val="000000" w:themeColor="text1"/>
        </w:rPr>
        <w:t>the learner</w:t>
      </w:r>
      <w:r w:rsidRPr="0025455E">
        <w:rPr>
          <w:rFonts w:ascii="Times New Roman" w:hAnsi="Times New Roman" w:cs="Times New Roman"/>
          <w:color w:val="000000" w:themeColor="text1"/>
        </w:rPr>
        <w:t xml:space="preserve"> attempts to learn vocabulary autonomously (Apaydın, 2007). Vocabulary learning strategies</w:t>
      </w:r>
      <w:r w:rsidR="006918AF" w:rsidRPr="0025455E">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 xml:space="preserve">(VLSs) </w:t>
      </w:r>
      <w:r w:rsidR="003622BF" w:rsidRPr="0025455E">
        <w:rPr>
          <w:rFonts w:ascii="Times New Roman" w:hAnsi="Times New Roman" w:cs="Times New Roman"/>
          <w:color w:val="000000" w:themeColor="text1"/>
        </w:rPr>
        <w:t>require</w:t>
      </w:r>
      <w:r w:rsidRPr="0025455E">
        <w:rPr>
          <w:rFonts w:ascii="Times New Roman" w:hAnsi="Times New Roman" w:cs="Times New Roman"/>
          <w:color w:val="000000" w:themeColor="text1"/>
        </w:rPr>
        <w:t xml:space="preserve"> specific methodologies, utilized by second language learners for learning and mastering the new words in the sec</w:t>
      </w:r>
      <w:r w:rsidR="006918AF" w:rsidRPr="0025455E">
        <w:rPr>
          <w:rFonts w:ascii="Times New Roman" w:hAnsi="Times New Roman" w:cs="Times New Roman"/>
          <w:color w:val="000000" w:themeColor="text1"/>
        </w:rPr>
        <w:t>ond/</w:t>
      </w:r>
      <w:r w:rsidRPr="0025455E">
        <w:rPr>
          <w:rFonts w:ascii="Times New Roman" w:hAnsi="Times New Roman" w:cs="Times New Roman"/>
          <w:color w:val="000000" w:themeColor="text1"/>
        </w:rPr>
        <w:t xml:space="preserve">foreign language (Gu, 1994). </w:t>
      </w:r>
      <w:r w:rsidR="003622BF" w:rsidRPr="0025455E">
        <w:rPr>
          <w:rFonts w:ascii="Times New Roman" w:hAnsi="Times New Roman" w:cs="Times New Roman"/>
          <w:color w:val="000000" w:themeColor="text1"/>
        </w:rPr>
        <w:t>VLSs</w:t>
      </w:r>
      <w:r w:rsidRPr="0025455E">
        <w:rPr>
          <w:rFonts w:ascii="Times New Roman" w:hAnsi="Times New Roman" w:cs="Times New Roman"/>
          <w:color w:val="000000" w:themeColor="text1"/>
        </w:rPr>
        <w:t xml:space="preserve"> are the means used by the language learners to learn new English words. Many researchers </w:t>
      </w:r>
      <w:r w:rsidR="003622BF" w:rsidRPr="0025455E">
        <w:rPr>
          <w:rFonts w:ascii="Times New Roman" w:hAnsi="Times New Roman" w:cs="Times New Roman"/>
          <w:color w:val="000000" w:themeColor="text1"/>
        </w:rPr>
        <w:t xml:space="preserve">have </w:t>
      </w:r>
      <w:r w:rsidRPr="0025455E">
        <w:rPr>
          <w:rFonts w:ascii="Times New Roman" w:hAnsi="Times New Roman" w:cs="Times New Roman"/>
          <w:color w:val="000000" w:themeColor="text1"/>
        </w:rPr>
        <w:t>proposed different characterizations of vocabulary learning strategies (</w:t>
      </w:r>
      <w:r w:rsidR="00E63821" w:rsidRPr="0025455E">
        <w:rPr>
          <w:rFonts w:ascii="Times New Roman" w:hAnsi="Times New Roman" w:cs="Times New Roman"/>
          <w:color w:val="000000" w:themeColor="text1"/>
        </w:rPr>
        <w:t>Country, 2001; Gu, 2003</w:t>
      </w:r>
      <w:r w:rsidR="00E63821">
        <w:rPr>
          <w:rFonts w:ascii="Times New Roman" w:hAnsi="Times New Roman" w:cs="Times New Roman"/>
          <w:color w:val="000000" w:themeColor="text1"/>
        </w:rPr>
        <w:t>; Stoffer, 1995</w:t>
      </w:r>
      <w:r w:rsidRPr="0025455E">
        <w:rPr>
          <w:rFonts w:ascii="Times New Roman" w:hAnsi="Times New Roman" w:cs="Times New Roman"/>
          <w:color w:val="000000" w:themeColor="text1"/>
        </w:rPr>
        <w:t>).</w:t>
      </w:r>
    </w:p>
    <w:p w14:paraId="2A764E16" w14:textId="262999D1" w:rsidR="00CF0DBF" w:rsidRPr="0025455E" w:rsidRDefault="00CF0DBF" w:rsidP="003F75FA">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Identifying vocabulary learning procedures, inspiring them to utilize strategies and instructing them strategies to upgrade l</w:t>
      </w:r>
      <w:r w:rsidR="003622BF" w:rsidRPr="0025455E">
        <w:rPr>
          <w:rFonts w:ascii="Times New Roman" w:hAnsi="Times New Roman" w:cs="Times New Roman"/>
          <w:color w:val="000000" w:themeColor="text1"/>
        </w:rPr>
        <w:t>anguage aptitudes, in a second/</w:t>
      </w:r>
      <w:r w:rsidRPr="0025455E">
        <w:rPr>
          <w:rFonts w:ascii="Times New Roman" w:hAnsi="Times New Roman" w:cs="Times New Roman"/>
          <w:color w:val="000000" w:themeColor="text1"/>
        </w:rPr>
        <w:t>foreign language education, is extremely effective. Those special characteristics used by the learners, including their specific culture, past skills, social and economic states, their level of ability, importance of a language, the level of their knowledge of the language, learning styles, and learning strategies are exceptionally powerful in langua</w:t>
      </w:r>
      <w:r w:rsidR="003622BF" w:rsidRPr="0025455E">
        <w:rPr>
          <w:rFonts w:ascii="Times New Roman" w:hAnsi="Times New Roman" w:cs="Times New Roman"/>
          <w:color w:val="000000" w:themeColor="text1"/>
        </w:rPr>
        <w:t>ge teaching</w:t>
      </w:r>
      <w:r w:rsidR="007C2BC2">
        <w:rPr>
          <w:rFonts w:ascii="Times New Roman" w:hAnsi="Times New Roman" w:cs="Times New Roman"/>
          <w:color w:val="000000" w:themeColor="text1"/>
        </w:rPr>
        <w:t xml:space="preserve"> process</w:t>
      </w:r>
      <w:r w:rsidR="003622BF" w:rsidRPr="0025455E">
        <w:rPr>
          <w:rFonts w:ascii="Times New Roman" w:hAnsi="Times New Roman" w:cs="Times New Roman"/>
          <w:color w:val="000000" w:themeColor="text1"/>
        </w:rPr>
        <w:t xml:space="preserve"> (Baskin, Karagoz &amp;</w:t>
      </w:r>
      <w:r w:rsidRPr="0025455E">
        <w:rPr>
          <w:rFonts w:ascii="Times New Roman" w:hAnsi="Times New Roman" w:cs="Times New Roman"/>
          <w:color w:val="000000" w:themeColor="text1"/>
        </w:rPr>
        <w:t xml:space="preserve"> Birol, 2017). Learning strategies influence the teaching-learning process. The variety of learning strategies augments the</w:t>
      </w:r>
      <w:r w:rsidRPr="0025455E">
        <w:rPr>
          <w:rFonts w:ascii="Times New Roman" w:hAnsi="Times New Roman" w:cs="Times New Roman"/>
          <w:color w:val="000000" w:themeColor="text1"/>
          <w:spacing w:val="16"/>
        </w:rPr>
        <w:t xml:space="preserve"> </w:t>
      </w:r>
      <w:r w:rsidRPr="0025455E">
        <w:rPr>
          <w:rFonts w:ascii="Times New Roman" w:hAnsi="Times New Roman" w:cs="Times New Roman"/>
          <w:color w:val="000000" w:themeColor="text1"/>
        </w:rPr>
        <w:t>quality</w:t>
      </w:r>
      <w:r w:rsidRPr="0025455E">
        <w:rPr>
          <w:rFonts w:ascii="Times New Roman" w:hAnsi="Times New Roman" w:cs="Times New Roman"/>
          <w:color w:val="000000" w:themeColor="text1"/>
          <w:w w:val="99"/>
        </w:rPr>
        <w:t xml:space="preserve"> </w:t>
      </w:r>
      <w:r w:rsidRPr="0025455E">
        <w:rPr>
          <w:rFonts w:ascii="Times New Roman" w:hAnsi="Times New Roman" w:cs="Times New Roman"/>
          <w:color w:val="000000" w:themeColor="text1"/>
        </w:rPr>
        <w:t>of</w:t>
      </w:r>
      <w:r w:rsidRPr="0025455E">
        <w:rPr>
          <w:rFonts w:ascii="Times New Roman" w:hAnsi="Times New Roman" w:cs="Times New Roman"/>
          <w:color w:val="000000" w:themeColor="text1"/>
          <w:spacing w:val="9"/>
        </w:rPr>
        <w:t xml:space="preserve"> </w:t>
      </w:r>
      <w:r w:rsidRPr="0025455E">
        <w:rPr>
          <w:rFonts w:ascii="Times New Roman" w:hAnsi="Times New Roman" w:cs="Times New Roman"/>
          <w:color w:val="000000" w:themeColor="text1"/>
        </w:rPr>
        <w:t>the</w:t>
      </w:r>
      <w:r w:rsidRPr="0025455E">
        <w:rPr>
          <w:rFonts w:ascii="Times New Roman" w:hAnsi="Times New Roman" w:cs="Times New Roman"/>
          <w:color w:val="000000" w:themeColor="text1"/>
          <w:spacing w:val="11"/>
        </w:rPr>
        <w:t xml:space="preserve"> </w:t>
      </w:r>
      <w:r w:rsidRPr="0025455E">
        <w:rPr>
          <w:rFonts w:ascii="Times New Roman" w:hAnsi="Times New Roman" w:cs="Times New Roman"/>
          <w:color w:val="000000" w:themeColor="text1"/>
        </w:rPr>
        <w:t>procedure</w:t>
      </w:r>
      <w:r w:rsidRPr="0025455E">
        <w:rPr>
          <w:rFonts w:ascii="Times New Roman" w:hAnsi="Times New Roman" w:cs="Times New Roman"/>
          <w:color w:val="000000" w:themeColor="text1"/>
          <w:spacing w:val="10"/>
        </w:rPr>
        <w:t xml:space="preserve"> </w:t>
      </w:r>
      <w:r w:rsidRPr="0025455E">
        <w:rPr>
          <w:rFonts w:ascii="Times New Roman" w:hAnsi="Times New Roman" w:cs="Times New Roman"/>
          <w:color w:val="000000" w:themeColor="text1"/>
        </w:rPr>
        <w:t>by</w:t>
      </w:r>
      <w:r w:rsidRPr="0025455E">
        <w:rPr>
          <w:rFonts w:ascii="Times New Roman" w:hAnsi="Times New Roman" w:cs="Times New Roman"/>
          <w:color w:val="000000" w:themeColor="text1"/>
          <w:spacing w:val="7"/>
        </w:rPr>
        <w:t xml:space="preserve"> </w:t>
      </w:r>
      <w:r w:rsidRPr="0025455E">
        <w:rPr>
          <w:rFonts w:ascii="Times New Roman" w:hAnsi="Times New Roman" w:cs="Times New Roman"/>
          <w:color w:val="000000" w:themeColor="text1"/>
        </w:rPr>
        <w:t>inspiring</w:t>
      </w:r>
      <w:r w:rsidRPr="0025455E">
        <w:rPr>
          <w:rFonts w:ascii="Times New Roman" w:hAnsi="Times New Roman" w:cs="Times New Roman"/>
          <w:color w:val="000000" w:themeColor="text1"/>
          <w:spacing w:val="9"/>
        </w:rPr>
        <w:t xml:space="preserve"> </w:t>
      </w:r>
      <w:r w:rsidRPr="0025455E">
        <w:rPr>
          <w:rFonts w:ascii="Times New Roman" w:hAnsi="Times New Roman" w:cs="Times New Roman"/>
          <w:color w:val="000000" w:themeColor="text1"/>
        </w:rPr>
        <w:t>the</w:t>
      </w:r>
      <w:r w:rsidRPr="0025455E">
        <w:rPr>
          <w:rFonts w:ascii="Times New Roman" w:hAnsi="Times New Roman" w:cs="Times New Roman"/>
          <w:color w:val="000000" w:themeColor="text1"/>
          <w:spacing w:val="11"/>
        </w:rPr>
        <w:t xml:space="preserve"> </w:t>
      </w:r>
      <w:r w:rsidRPr="0025455E">
        <w:rPr>
          <w:rFonts w:ascii="Times New Roman" w:hAnsi="Times New Roman" w:cs="Times New Roman"/>
          <w:color w:val="000000" w:themeColor="text1"/>
        </w:rPr>
        <w:t>learning</w:t>
      </w:r>
      <w:r w:rsidRPr="0025455E">
        <w:rPr>
          <w:rFonts w:ascii="Times New Roman" w:hAnsi="Times New Roman" w:cs="Times New Roman"/>
          <w:color w:val="000000" w:themeColor="text1"/>
          <w:spacing w:val="9"/>
        </w:rPr>
        <w:t xml:space="preserve"> </w:t>
      </w:r>
      <w:r w:rsidRPr="0025455E">
        <w:rPr>
          <w:rFonts w:ascii="Times New Roman" w:hAnsi="Times New Roman" w:cs="Times New Roman"/>
          <w:color w:val="000000" w:themeColor="text1"/>
        </w:rPr>
        <w:t>and</w:t>
      </w:r>
      <w:r w:rsidRPr="0025455E">
        <w:rPr>
          <w:rFonts w:ascii="Times New Roman" w:hAnsi="Times New Roman" w:cs="Times New Roman"/>
          <w:color w:val="000000" w:themeColor="text1"/>
          <w:spacing w:val="12"/>
        </w:rPr>
        <w:t xml:space="preserve"> </w:t>
      </w:r>
      <w:r w:rsidRPr="0025455E">
        <w:rPr>
          <w:rFonts w:ascii="Times New Roman" w:hAnsi="Times New Roman" w:cs="Times New Roman"/>
          <w:color w:val="000000" w:themeColor="text1"/>
        </w:rPr>
        <w:t>teaching</w:t>
      </w:r>
      <w:r w:rsidRPr="0025455E">
        <w:rPr>
          <w:rFonts w:ascii="Times New Roman" w:hAnsi="Times New Roman" w:cs="Times New Roman"/>
          <w:color w:val="000000" w:themeColor="text1"/>
          <w:spacing w:val="9"/>
        </w:rPr>
        <w:t xml:space="preserve"> </w:t>
      </w:r>
      <w:r w:rsidRPr="0025455E">
        <w:rPr>
          <w:rFonts w:ascii="Times New Roman" w:hAnsi="Times New Roman" w:cs="Times New Roman"/>
          <w:color w:val="000000" w:themeColor="text1"/>
        </w:rPr>
        <w:t>course.</w:t>
      </w:r>
      <w:r w:rsidRPr="0025455E">
        <w:rPr>
          <w:rFonts w:ascii="Times New Roman" w:hAnsi="Times New Roman" w:cs="Times New Roman"/>
          <w:color w:val="000000" w:themeColor="text1"/>
          <w:spacing w:val="11"/>
        </w:rPr>
        <w:t xml:space="preserve"> “</w:t>
      </w:r>
      <w:r w:rsidRPr="0025455E">
        <w:rPr>
          <w:rFonts w:ascii="Times New Roman" w:hAnsi="Times New Roman" w:cs="Times New Roman"/>
          <w:color w:val="000000" w:themeColor="text1"/>
        </w:rPr>
        <w:t>The application of learning strategies</w:t>
      </w:r>
      <w:r w:rsidRPr="0025455E">
        <w:rPr>
          <w:rFonts w:ascii="Times New Roman" w:hAnsi="Times New Roman" w:cs="Times New Roman"/>
          <w:color w:val="000000" w:themeColor="text1"/>
          <w:spacing w:val="10"/>
        </w:rPr>
        <w:t xml:space="preserve"> </w:t>
      </w:r>
      <w:r w:rsidRPr="0025455E">
        <w:rPr>
          <w:rFonts w:ascii="Times New Roman" w:hAnsi="Times New Roman" w:cs="Times New Roman"/>
          <w:color w:val="000000" w:themeColor="text1"/>
        </w:rPr>
        <w:t>makes</w:t>
      </w:r>
      <w:r w:rsidRPr="0025455E">
        <w:rPr>
          <w:rFonts w:ascii="Times New Roman" w:hAnsi="Times New Roman" w:cs="Times New Roman"/>
          <w:color w:val="000000" w:themeColor="text1"/>
          <w:spacing w:val="10"/>
        </w:rPr>
        <w:t xml:space="preserve"> </w:t>
      </w:r>
      <w:r w:rsidRPr="0025455E">
        <w:rPr>
          <w:rFonts w:ascii="Times New Roman" w:hAnsi="Times New Roman" w:cs="Times New Roman"/>
          <w:color w:val="000000" w:themeColor="text1"/>
        </w:rPr>
        <w:t>the</w:t>
      </w:r>
      <w:r w:rsidRPr="0025455E">
        <w:rPr>
          <w:rFonts w:ascii="Times New Roman" w:hAnsi="Times New Roman" w:cs="Times New Roman"/>
          <w:color w:val="000000" w:themeColor="text1"/>
          <w:spacing w:val="11"/>
        </w:rPr>
        <w:t xml:space="preserve"> </w:t>
      </w:r>
      <w:r w:rsidRPr="0025455E">
        <w:rPr>
          <w:rFonts w:ascii="Times New Roman" w:hAnsi="Times New Roman" w:cs="Times New Roman"/>
          <w:color w:val="000000" w:themeColor="text1"/>
        </w:rPr>
        <w:t>student</w:t>
      </w:r>
      <w:r w:rsidRPr="0025455E">
        <w:rPr>
          <w:rFonts w:ascii="Times New Roman" w:hAnsi="Times New Roman" w:cs="Times New Roman"/>
          <w:color w:val="000000" w:themeColor="text1"/>
          <w:spacing w:val="10"/>
        </w:rPr>
        <w:t xml:space="preserve"> </w:t>
      </w:r>
      <w:r w:rsidRPr="0025455E">
        <w:rPr>
          <w:rFonts w:ascii="Times New Roman" w:hAnsi="Times New Roman" w:cs="Times New Roman"/>
          <w:color w:val="000000" w:themeColor="text1"/>
        </w:rPr>
        <w:t>aware</w:t>
      </w:r>
      <w:r w:rsidRPr="0025455E">
        <w:rPr>
          <w:rFonts w:ascii="Times New Roman" w:hAnsi="Times New Roman" w:cs="Times New Roman"/>
          <w:color w:val="000000" w:themeColor="text1"/>
          <w:spacing w:val="10"/>
        </w:rPr>
        <w:t xml:space="preserve"> </w:t>
      </w:r>
      <w:r w:rsidRPr="0025455E">
        <w:rPr>
          <w:rFonts w:ascii="Times New Roman" w:hAnsi="Times New Roman" w:cs="Times New Roman"/>
          <w:color w:val="000000" w:themeColor="text1"/>
        </w:rPr>
        <w:t>and</w:t>
      </w:r>
      <w:r w:rsidRPr="0025455E">
        <w:rPr>
          <w:rFonts w:ascii="Times New Roman" w:hAnsi="Times New Roman" w:cs="Times New Roman"/>
          <w:color w:val="000000" w:themeColor="text1"/>
          <w:spacing w:val="12"/>
        </w:rPr>
        <w:t xml:space="preserve"> </w:t>
      </w:r>
      <w:r w:rsidRPr="0025455E">
        <w:rPr>
          <w:rFonts w:ascii="Times New Roman" w:hAnsi="Times New Roman" w:cs="Times New Roman"/>
          <w:color w:val="000000" w:themeColor="text1"/>
        </w:rPr>
        <w:t>improves</w:t>
      </w:r>
      <w:r w:rsidRPr="0025455E">
        <w:rPr>
          <w:rFonts w:ascii="Times New Roman" w:hAnsi="Times New Roman" w:cs="Times New Roman"/>
          <w:color w:val="000000" w:themeColor="text1"/>
          <w:spacing w:val="10"/>
        </w:rPr>
        <w:t xml:space="preserve"> </w:t>
      </w:r>
      <w:r w:rsidRPr="0025455E">
        <w:rPr>
          <w:rFonts w:ascii="Times New Roman" w:hAnsi="Times New Roman" w:cs="Times New Roman"/>
          <w:color w:val="000000" w:themeColor="text1"/>
        </w:rPr>
        <w:t>the</w:t>
      </w:r>
      <w:r w:rsidRPr="0025455E">
        <w:rPr>
          <w:rFonts w:ascii="Times New Roman" w:hAnsi="Times New Roman" w:cs="Times New Roman"/>
          <w:color w:val="000000" w:themeColor="text1"/>
          <w:w w:val="99"/>
        </w:rPr>
        <w:t xml:space="preserve"> </w:t>
      </w:r>
      <w:r w:rsidRPr="0025455E">
        <w:rPr>
          <w:rFonts w:ascii="Times New Roman" w:hAnsi="Times New Roman" w:cs="Times New Roman"/>
          <w:color w:val="000000" w:themeColor="text1"/>
        </w:rPr>
        <w:t xml:space="preserve">efficiency of the learner, provides the student the capability to learn self-reliantly, helps the student </w:t>
      </w:r>
      <w:r w:rsidRPr="0025455E">
        <w:rPr>
          <w:rFonts w:ascii="Times New Roman" w:hAnsi="Times New Roman" w:cs="Times New Roman"/>
          <w:color w:val="000000" w:themeColor="text1"/>
        </w:rPr>
        <w:lastRenderedPageBreak/>
        <w:t>learn by</w:t>
      </w:r>
      <w:r w:rsidRPr="0025455E">
        <w:rPr>
          <w:rFonts w:ascii="Times New Roman" w:hAnsi="Times New Roman" w:cs="Times New Roman"/>
          <w:color w:val="000000" w:themeColor="text1"/>
          <w:spacing w:val="36"/>
        </w:rPr>
        <w:t xml:space="preserve"> </w:t>
      </w:r>
      <w:r w:rsidRPr="0025455E">
        <w:rPr>
          <w:rFonts w:ascii="Times New Roman" w:hAnsi="Times New Roman" w:cs="Times New Roman"/>
          <w:color w:val="000000" w:themeColor="text1"/>
        </w:rPr>
        <w:t>taking</w:t>
      </w:r>
      <w:r w:rsidRPr="0025455E">
        <w:rPr>
          <w:rFonts w:ascii="Times New Roman" w:hAnsi="Times New Roman" w:cs="Times New Roman"/>
          <w:color w:val="000000" w:themeColor="text1"/>
          <w:w w:val="99"/>
        </w:rPr>
        <w:t xml:space="preserve"> </w:t>
      </w:r>
      <w:r w:rsidRPr="0025455E">
        <w:rPr>
          <w:rFonts w:ascii="Times New Roman" w:hAnsi="Times New Roman" w:cs="Times New Roman"/>
          <w:color w:val="000000" w:themeColor="text1"/>
        </w:rPr>
        <w:t>advantages</w:t>
      </w:r>
      <w:r w:rsidRPr="0025455E">
        <w:rPr>
          <w:rFonts w:ascii="Times New Roman" w:hAnsi="Times New Roman" w:cs="Times New Roman"/>
          <w:color w:val="000000" w:themeColor="text1"/>
          <w:spacing w:val="16"/>
        </w:rPr>
        <w:t xml:space="preserve"> </w:t>
      </w:r>
      <w:r w:rsidRPr="0025455E">
        <w:rPr>
          <w:rFonts w:ascii="Times New Roman" w:hAnsi="Times New Roman" w:cs="Times New Roman"/>
          <w:color w:val="000000" w:themeColor="text1"/>
        </w:rPr>
        <w:t>and</w:t>
      </w:r>
      <w:r w:rsidRPr="0025455E">
        <w:rPr>
          <w:rFonts w:ascii="Times New Roman" w:hAnsi="Times New Roman" w:cs="Times New Roman"/>
          <w:color w:val="000000" w:themeColor="text1"/>
          <w:spacing w:val="16"/>
        </w:rPr>
        <w:t xml:space="preserve"> </w:t>
      </w:r>
      <w:r w:rsidRPr="0025455E">
        <w:rPr>
          <w:rFonts w:ascii="Times New Roman" w:hAnsi="Times New Roman" w:cs="Times New Roman"/>
          <w:color w:val="000000" w:themeColor="text1"/>
        </w:rPr>
        <w:t>makes them ready</w:t>
      </w:r>
      <w:r w:rsidRPr="0025455E">
        <w:rPr>
          <w:rFonts w:ascii="Times New Roman" w:hAnsi="Times New Roman" w:cs="Times New Roman"/>
          <w:color w:val="000000" w:themeColor="text1"/>
          <w:spacing w:val="14"/>
        </w:rPr>
        <w:t xml:space="preserve"> </w:t>
      </w:r>
      <w:r w:rsidRPr="0025455E">
        <w:rPr>
          <w:rFonts w:ascii="Times New Roman" w:hAnsi="Times New Roman" w:cs="Times New Roman"/>
          <w:color w:val="000000" w:themeColor="text1"/>
        </w:rPr>
        <w:t>for</w:t>
      </w:r>
      <w:r w:rsidRPr="0025455E">
        <w:rPr>
          <w:rFonts w:ascii="Times New Roman" w:hAnsi="Times New Roman" w:cs="Times New Roman"/>
          <w:color w:val="000000" w:themeColor="text1"/>
          <w:spacing w:val="16"/>
        </w:rPr>
        <w:t xml:space="preserve"> </w:t>
      </w:r>
      <w:r w:rsidRPr="0025455E">
        <w:rPr>
          <w:rFonts w:ascii="Times New Roman" w:hAnsi="Times New Roman" w:cs="Times New Roman"/>
          <w:color w:val="000000" w:themeColor="text1"/>
        </w:rPr>
        <w:t>post-school</w:t>
      </w:r>
      <w:r w:rsidRPr="0025455E">
        <w:rPr>
          <w:rFonts w:ascii="Times New Roman" w:hAnsi="Times New Roman" w:cs="Times New Roman"/>
          <w:color w:val="000000" w:themeColor="text1"/>
          <w:spacing w:val="15"/>
        </w:rPr>
        <w:t xml:space="preserve"> </w:t>
      </w:r>
      <w:r w:rsidRPr="0025455E">
        <w:rPr>
          <w:rFonts w:ascii="Times New Roman" w:hAnsi="Times New Roman" w:cs="Times New Roman"/>
          <w:color w:val="000000" w:themeColor="text1"/>
        </w:rPr>
        <w:t>learning”</w:t>
      </w:r>
      <w:r w:rsidRPr="0025455E">
        <w:rPr>
          <w:rFonts w:ascii="Times New Roman" w:hAnsi="Times New Roman" w:cs="Times New Roman"/>
          <w:color w:val="000000" w:themeColor="text1"/>
          <w:spacing w:val="14"/>
        </w:rPr>
        <w:t xml:space="preserve"> </w:t>
      </w:r>
      <w:r w:rsidRPr="0025455E">
        <w:rPr>
          <w:rFonts w:ascii="Times New Roman" w:hAnsi="Times New Roman" w:cs="Times New Roman"/>
          <w:color w:val="000000" w:themeColor="text1"/>
        </w:rPr>
        <w:t>(Özer,</w:t>
      </w:r>
      <w:r w:rsidRPr="0025455E">
        <w:rPr>
          <w:rFonts w:ascii="Times New Roman" w:hAnsi="Times New Roman" w:cs="Times New Roman"/>
          <w:color w:val="000000" w:themeColor="text1"/>
          <w:spacing w:val="16"/>
        </w:rPr>
        <w:t xml:space="preserve"> </w:t>
      </w:r>
      <w:r w:rsidRPr="0025455E">
        <w:rPr>
          <w:rFonts w:ascii="Times New Roman" w:hAnsi="Times New Roman" w:cs="Times New Roman"/>
          <w:color w:val="000000" w:themeColor="text1"/>
        </w:rPr>
        <w:t>2002, p. 20).</w:t>
      </w:r>
      <w:r w:rsidRPr="0025455E">
        <w:rPr>
          <w:rFonts w:ascii="Times New Roman" w:hAnsi="Times New Roman" w:cs="Times New Roman"/>
          <w:color w:val="000000" w:themeColor="text1"/>
          <w:spacing w:val="16"/>
        </w:rPr>
        <w:t xml:space="preserve"> </w:t>
      </w:r>
      <w:r w:rsidRPr="0025455E">
        <w:rPr>
          <w:rFonts w:ascii="Times New Roman" w:hAnsi="Times New Roman" w:cs="Times New Roman"/>
          <w:color w:val="000000" w:themeColor="text1"/>
        </w:rPr>
        <w:t>Learners make use of various strategy types while learning a se</w:t>
      </w:r>
      <w:r w:rsidR="003622BF" w:rsidRPr="0025455E">
        <w:rPr>
          <w:rFonts w:ascii="Times New Roman" w:hAnsi="Times New Roman" w:cs="Times New Roman"/>
          <w:color w:val="000000" w:themeColor="text1"/>
        </w:rPr>
        <w:t>cond/foreign</w:t>
      </w:r>
      <w:r w:rsidRPr="0025455E">
        <w:rPr>
          <w:rFonts w:ascii="Times New Roman" w:hAnsi="Times New Roman" w:cs="Times New Roman"/>
          <w:color w:val="000000" w:themeColor="text1"/>
        </w:rPr>
        <w:t xml:space="preserve"> or even native language. Learning strategy helps the learners to intensify their self-autonomy, paves the</w:t>
      </w:r>
      <w:r w:rsidR="003622BF" w:rsidRPr="0025455E">
        <w:rPr>
          <w:rFonts w:ascii="Times New Roman" w:hAnsi="Times New Roman" w:cs="Times New Roman"/>
          <w:color w:val="000000" w:themeColor="text1"/>
        </w:rPr>
        <w:t xml:space="preserve"> way for</w:t>
      </w:r>
      <w:r w:rsidRPr="0025455E">
        <w:rPr>
          <w:rFonts w:ascii="Times New Roman" w:hAnsi="Times New Roman" w:cs="Times New Roman"/>
          <w:color w:val="000000" w:themeColor="text1"/>
        </w:rPr>
        <w:t xml:space="preserve"> learning procedure, and mostly it helps the learners to become able in choosing the method</w:t>
      </w:r>
      <w:r w:rsidR="003622BF" w:rsidRPr="0025455E">
        <w:rPr>
          <w:rFonts w:ascii="Times New Roman" w:hAnsi="Times New Roman" w:cs="Times New Roman"/>
          <w:color w:val="000000" w:themeColor="text1"/>
        </w:rPr>
        <w:t>s</w:t>
      </w:r>
      <w:r w:rsidRPr="0025455E">
        <w:rPr>
          <w:rFonts w:ascii="Times New Roman" w:hAnsi="Times New Roman" w:cs="Times New Roman"/>
          <w:color w:val="000000" w:themeColor="text1"/>
        </w:rPr>
        <w:t xml:space="preserve"> of their learning procedure. </w:t>
      </w:r>
    </w:p>
    <w:p w14:paraId="179E7158" w14:textId="77777777" w:rsidR="00CF0DBF" w:rsidRDefault="00CF0DBF" w:rsidP="00CF0DBF">
      <w:pPr>
        <w:spacing w:line="240" w:lineRule="auto"/>
        <w:jc w:val="both"/>
        <w:rPr>
          <w:rFonts w:ascii="Times New Roman" w:eastAsia="Times New Roman" w:hAnsi="Times New Roman" w:cs="Times New Roman"/>
          <w:color w:val="000000" w:themeColor="text1"/>
        </w:rPr>
      </w:pPr>
      <w:r w:rsidRPr="0025455E">
        <w:rPr>
          <w:rFonts w:ascii="Times New Roman" w:eastAsia="Times New Roman" w:hAnsi="Times New Roman" w:cs="Times New Roman"/>
          <w:color w:val="000000" w:themeColor="text1"/>
        </w:rPr>
        <w:t xml:space="preserve">Learners </w:t>
      </w:r>
      <w:r w:rsidR="00A23FAA" w:rsidRPr="0025455E">
        <w:rPr>
          <w:rFonts w:ascii="Times New Roman" w:eastAsia="Times New Roman" w:hAnsi="Times New Roman" w:cs="Times New Roman"/>
          <w:color w:val="000000" w:themeColor="text1"/>
        </w:rPr>
        <w:t>can be</w:t>
      </w:r>
      <w:r w:rsidRPr="0025455E">
        <w:rPr>
          <w:rFonts w:ascii="Times New Roman" w:eastAsia="Times New Roman" w:hAnsi="Times New Roman" w:cs="Times New Roman"/>
          <w:color w:val="000000" w:themeColor="text1"/>
        </w:rPr>
        <w:t xml:space="preserve"> engaged </w:t>
      </w:r>
      <w:r w:rsidR="00A23FAA" w:rsidRPr="0025455E">
        <w:rPr>
          <w:rFonts w:ascii="Times New Roman" w:eastAsia="Times New Roman" w:hAnsi="Times New Roman" w:cs="Times New Roman"/>
          <w:color w:val="000000" w:themeColor="text1"/>
        </w:rPr>
        <w:t>in</w:t>
      </w:r>
      <w:r w:rsidRPr="0025455E">
        <w:rPr>
          <w:rFonts w:ascii="Times New Roman" w:eastAsia="Times New Roman" w:hAnsi="Times New Roman" w:cs="Times New Roman"/>
          <w:color w:val="000000" w:themeColor="text1"/>
        </w:rPr>
        <w:t xml:space="preserve"> the complicated nature of the strategies and use all the learning strategies they know in the process of learni</w:t>
      </w:r>
      <w:r w:rsidR="00A23FAA" w:rsidRPr="0025455E">
        <w:rPr>
          <w:rFonts w:ascii="Times New Roman" w:eastAsia="Times New Roman" w:hAnsi="Times New Roman" w:cs="Times New Roman"/>
          <w:color w:val="000000" w:themeColor="text1"/>
        </w:rPr>
        <w:t>ng the new words of the second/</w:t>
      </w:r>
      <w:r w:rsidRPr="0025455E">
        <w:rPr>
          <w:rFonts w:ascii="Times New Roman" w:eastAsia="Times New Roman" w:hAnsi="Times New Roman" w:cs="Times New Roman"/>
          <w:color w:val="000000" w:themeColor="text1"/>
        </w:rPr>
        <w:t xml:space="preserve">foreign language. Schmitt (1997) </w:t>
      </w:r>
      <w:r w:rsidR="00A23FAA" w:rsidRPr="0025455E">
        <w:rPr>
          <w:rFonts w:ascii="Times New Roman" w:eastAsia="Times New Roman" w:hAnsi="Times New Roman" w:cs="Times New Roman"/>
          <w:color w:val="000000" w:themeColor="text1"/>
        </w:rPr>
        <w:t>contends</w:t>
      </w:r>
      <w:r w:rsidRPr="0025455E">
        <w:rPr>
          <w:rFonts w:ascii="Times New Roman" w:eastAsia="Times New Roman" w:hAnsi="Times New Roman" w:cs="Times New Roman"/>
          <w:color w:val="000000" w:themeColor="text1"/>
        </w:rPr>
        <w:t xml:space="preserve"> that using a complicated cluster of the strategies cause a lot of time and power loss for the learners and for this reason, they should concentrate more on some specific types of strategies, such as vocabulary learning strategies so as to hinder this issue.</w:t>
      </w:r>
    </w:p>
    <w:p w14:paraId="6175D657" w14:textId="77777777" w:rsidR="00282998" w:rsidRPr="0025455E" w:rsidRDefault="00282998" w:rsidP="00CF0DBF">
      <w:pPr>
        <w:spacing w:line="240" w:lineRule="auto"/>
        <w:jc w:val="both"/>
        <w:rPr>
          <w:rFonts w:ascii="Times New Roman" w:hAnsi="Times New Roman" w:cs="Times New Roman"/>
          <w:b/>
          <w:bCs/>
          <w:color w:val="000000" w:themeColor="text1"/>
          <w:sz w:val="20"/>
          <w:szCs w:val="20"/>
        </w:rPr>
      </w:pPr>
    </w:p>
    <w:p w14:paraId="346EFE28" w14:textId="77777777" w:rsidR="004D7EBA" w:rsidRDefault="001C4297">
      <w:pPr>
        <w:numPr>
          <w:ilvl w:val="1"/>
          <w:numId w:val="7"/>
        </w:numPr>
        <w:autoSpaceDE w:val="0"/>
        <w:autoSpaceDN w:val="0"/>
        <w:adjustRightInd w:val="0"/>
        <w:spacing w:after="120" w:line="240" w:lineRule="auto"/>
        <w:ind w:left="0" w:firstLine="0"/>
        <w:jc w:val="both"/>
        <w:rPr>
          <w:rFonts w:asciiTheme="majorBidi" w:hAnsiTheme="majorBidi" w:cstheme="majorBidi"/>
          <w:i/>
          <w:iCs/>
        </w:rPr>
      </w:pPr>
      <w:r w:rsidRPr="001C4297">
        <w:rPr>
          <w:rFonts w:asciiTheme="majorBidi" w:hAnsiTheme="majorBidi" w:cstheme="majorBidi"/>
          <w:i/>
          <w:iCs/>
        </w:rPr>
        <w:t xml:space="preserve"> Studies Related to Rote Memorization Strategy</w:t>
      </w:r>
    </w:p>
    <w:p w14:paraId="21191F6C" w14:textId="77777777" w:rsidR="00CF0DBF" w:rsidRPr="0025455E" w:rsidRDefault="00CF0DBF" w:rsidP="00CF0DBF">
      <w:pPr>
        <w:spacing w:line="240" w:lineRule="auto"/>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Rote learning is considered as one of the important strategies in vocabulary learning. There </w:t>
      </w:r>
      <w:r w:rsidR="00382E95" w:rsidRPr="0025455E">
        <w:rPr>
          <w:rFonts w:ascii="Times New Roman" w:hAnsi="Times New Roman" w:cs="Times New Roman"/>
          <w:color w:val="000000" w:themeColor="text1"/>
        </w:rPr>
        <w:t>exist</w:t>
      </w:r>
      <w:r w:rsidRPr="0025455E">
        <w:rPr>
          <w:rFonts w:ascii="Times New Roman" w:hAnsi="Times New Roman" w:cs="Times New Roman"/>
          <w:color w:val="000000" w:themeColor="text1"/>
        </w:rPr>
        <w:t xml:space="preserve"> many practical and theoretical justifications for this </w:t>
      </w:r>
      <w:r w:rsidR="00811D59" w:rsidRPr="0025455E">
        <w:rPr>
          <w:rFonts w:ascii="Times New Roman" w:hAnsi="Times New Roman" w:cs="Times New Roman"/>
          <w:color w:val="000000" w:themeColor="text1"/>
        </w:rPr>
        <w:t>perspective</w:t>
      </w:r>
      <w:r w:rsidRPr="0025455E">
        <w:rPr>
          <w:rFonts w:ascii="Times New Roman" w:hAnsi="Times New Roman" w:cs="Times New Roman"/>
          <w:color w:val="000000" w:themeColor="text1"/>
        </w:rPr>
        <w:t xml:space="preserve">. The practical reasons are based on the belief that a large vocabulary is essential for the mastery of a language. On the theoretical axis, studying vocabulary items and their spelling by rote helps us find out what acquisition is in general. Mostly learners believe that rote learning is the same as learning or memorization by repetition, without a clear understanding of the relations between the materials learnt. </w:t>
      </w:r>
    </w:p>
    <w:p w14:paraId="5BD7325F" w14:textId="77777777" w:rsidR="00CF0DBF" w:rsidRPr="0025455E" w:rsidRDefault="00CF0DBF" w:rsidP="003F75FA">
      <w:pPr>
        <w:spacing w:after="120" w:line="240" w:lineRule="auto"/>
        <w:ind w:left="115" w:right="72" w:firstLine="562"/>
        <w:jc w:val="both"/>
        <w:rPr>
          <w:rFonts w:ascii="Times New Roman" w:hAnsi="Times New Roman" w:cs="Times New Roman"/>
          <w:color w:val="000000" w:themeColor="text1"/>
          <w:lang w:bidi="fa-IR"/>
        </w:rPr>
      </w:pPr>
      <w:r w:rsidRPr="0025455E">
        <w:rPr>
          <w:rFonts w:ascii="Times New Roman" w:hAnsi="Times New Roman" w:cs="Times New Roman"/>
          <w:color w:val="000000" w:themeColor="text1"/>
        </w:rPr>
        <w:t xml:space="preserve">In learning alphabetical lists or irregular verbs and some new vocabulary items, learning is facilitated by means of rote memorization, and then in some cases of language learning process, rote learning is very important. </w:t>
      </w:r>
      <w:r w:rsidRPr="0025455E">
        <w:rPr>
          <w:rFonts w:ascii="Times New Roman" w:hAnsi="Times New Roman" w:cs="Times New Roman"/>
          <w:color w:val="000000" w:themeColor="text1"/>
          <w:lang w:bidi="fa-IR"/>
        </w:rPr>
        <w:t xml:space="preserve">As a result, it becomes evident that learning by rote should be considered an important element in vocabulary learning. However, some researchers believe that, rote learning is a passive method in learning and some individuals </w:t>
      </w:r>
      <w:r w:rsidR="00811D59" w:rsidRPr="0025455E">
        <w:rPr>
          <w:rFonts w:ascii="Times New Roman" w:hAnsi="Times New Roman" w:cs="Times New Roman"/>
          <w:color w:val="000000" w:themeColor="text1"/>
          <w:lang w:bidi="fa-IR"/>
        </w:rPr>
        <w:t>assume</w:t>
      </w:r>
      <w:r w:rsidRPr="0025455E">
        <w:rPr>
          <w:rFonts w:ascii="Times New Roman" w:hAnsi="Times New Roman" w:cs="Times New Roman"/>
          <w:color w:val="000000" w:themeColor="text1"/>
          <w:lang w:bidi="fa-IR"/>
        </w:rPr>
        <w:t xml:space="preserve"> it as a kind of pure memorization strategy. </w:t>
      </w:r>
    </w:p>
    <w:p w14:paraId="69B452EE" w14:textId="77777777" w:rsidR="00CF0DBF" w:rsidRPr="0025455E" w:rsidRDefault="00CF0DBF" w:rsidP="003F75FA">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Liu (2001) researched vocabulary </w:t>
      </w:r>
      <w:r w:rsidR="00811D59" w:rsidRPr="0025455E">
        <w:rPr>
          <w:rFonts w:ascii="Times New Roman" w:hAnsi="Times New Roman" w:cs="Times New Roman"/>
          <w:color w:val="000000" w:themeColor="text1"/>
        </w:rPr>
        <w:t>learning by</w:t>
      </w:r>
      <w:r w:rsidRPr="0025455E">
        <w:rPr>
          <w:rFonts w:ascii="Times New Roman" w:hAnsi="Times New Roman" w:cs="Times New Roman"/>
          <w:color w:val="000000" w:themeColor="text1"/>
        </w:rPr>
        <w:t xml:space="preserve"> comparing the use of rote learning and keyword method. He suggested that the keyword method led to a better recall of vocabulary items and it is considered as a device, which brought about a fast vocabulary acquisition. </w:t>
      </w:r>
      <w:r w:rsidR="00DF6A7C">
        <w:rPr>
          <w:rFonts w:ascii="Times New Roman" w:hAnsi="Times New Roman" w:cs="Times New Roman"/>
          <w:color w:val="000000" w:themeColor="text1"/>
        </w:rPr>
        <w:t>Gu</w:t>
      </w:r>
      <w:r w:rsidRPr="0025455E">
        <w:rPr>
          <w:rFonts w:ascii="Times New Roman" w:hAnsi="Times New Roman" w:cs="Times New Roman"/>
          <w:color w:val="000000" w:themeColor="text1"/>
        </w:rPr>
        <w:t xml:space="preserve"> and Johnson (1996) also </w:t>
      </w:r>
      <w:r w:rsidR="00247930" w:rsidRPr="0025455E">
        <w:rPr>
          <w:rFonts w:ascii="Times New Roman" w:hAnsi="Times New Roman" w:cs="Times New Roman"/>
          <w:color w:val="000000" w:themeColor="text1"/>
        </w:rPr>
        <w:t>concluded that rote learning le</w:t>
      </w:r>
      <w:r w:rsidRPr="0025455E">
        <w:rPr>
          <w:rFonts w:ascii="Times New Roman" w:hAnsi="Times New Roman" w:cs="Times New Roman"/>
          <w:color w:val="000000" w:themeColor="text1"/>
        </w:rPr>
        <w:t>d to negative results in their study. Their research explained that visual repetition is a passive strategy for language learners. Cheung (2000) stated that rote learning-based system in Hong Kong’s education decreases the creativity of the learners. Therefore, learning by rote is a mechanical way of learning which happens</w:t>
      </w:r>
      <w:r w:rsidRPr="0025455E">
        <w:rPr>
          <w:rFonts w:ascii="Times New Roman" w:hAnsi="Times New Roman" w:cs="Times New Roman"/>
          <w:color w:val="000000" w:themeColor="text1"/>
          <w:sz w:val="28"/>
          <w:szCs w:val="28"/>
        </w:rPr>
        <w:t xml:space="preserve"> </w:t>
      </w:r>
      <w:r w:rsidRPr="0025455E">
        <w:rPr>
          <w:rFonts w:ascii="Times New Roman" w:hAnsi="Times New Roman" w:cs="Times New Roman"/>
          <w:color w:val="000000" w:themeColor="text1"/>
        </w:rPr>
        <w:t>without necessarily understanding.</w:t>
      </w:r>
    </w:p>
    <w:p w14:paraId="45DE6E4B" w14:textId="77777777" w:rsidR="00CF0DBF" w:rsidRPr="0025455E" w:rsidRDefault="00247930" w:rsidP="00E63821">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There are many researches who</w:t>
      </w:r>
      <w:r w:rsidR="00CF0DBF" w:rsidRPr="0025455E">
        <w:rPr>
          <w:rFonts w:ascii="Times New Roman" w:hAnsi="Times New Roman" w:cs="Times New Roman"/>
          <w:color w:val="000000" w:themeColor="text1"/>
        </w:rPr>
        <w:t xml:space="preserve"> prove</w:t>
      </w:r>
      <w:r w:rsidRPr="0025455E">
        <w:rPr>
          <w:rFonts w:ascii="Times New Roman" w:hAnsi="Times New Roman" w:cs="Times New Roman"/>
          <w:color w:val="000000" w:themeColor="text1"/>
        </w:rPr>
        <w:t xml:space="preserve"> that EFL learners regard rote-</w:t>
      </w:r>
      <w:r w:rsidR="00CF0DBF" w:rsidRPr="0025455E">
        <w:rPr>
          <w:rFonts w:ascii="Times New Roman" w:hAnsi="Times New Roman" w:cs="Times New Roman"/>
          <w:color w:val="000000" w:themeColor="text1"/>
        </w:rPr>
        <w:t xml:space="preserve">learning as an effective strategy in their learning process, e.g., </w:t>
      </w:r>
      <w:r w:rsidR="00E63821" w:rsidRPr="0025455E">
        <w:rPr>
          <w:rFonts w:ascii="Times New Roman" w:hAnsi="Times New Roman" w:cs="Times New Roman"/>
          <w:color w:val="000000" w:themeColor="text1"/>
        </w:rPr>
        <w:t>Barcroft (2009)</w:t>
      </w:r>
      <w:r w:rsidR="00E63821">
        <w:rPr>
          <w:rFonts w:ascii="Times New Roman" w:hAnsi="Times New Roman" w:cs="Times New Roman"/>
          <w:color w:val="000000" w:themeColor="text1"/>
        </w:rPr>
        <w:t xml:space="preserve">, </w:t>
      </w:r>
      <w:r w:rsidR="00E63821" w:rsidRPr="0025455E">
        <w:rPr>
          <w:rFonts w:ascii="Times New Roman" w:hAnsi="Times New Roman" w:cs="Times New Roman"/>
          <w:color w:val="000000" w:themeColor="text1"/>
        </w:rPr>
        <w:t>Hummel (2010)</w:t>
      </w:r>
      <w:r w:rsidR="00E63821">
        <w:rPr>
          <w:rFonts w:ascii="Times New Roman" w:hAnsi="Times New Roman" w:cs="Times New Roman"/>
          <w:color w:val="000000" w:themeColor="text1"/>
        </w:rPr>
        <w:t xml:space="preserve"> and Li (2005)</w:t>
      </w:r>
      <w:r w:rsidR="00CF0DBF" w:rsidRPr="0025455E">
        <w:rPr>
          <w:rFonts w:ascii="Times New Roman" w:hAnsi="Times New Roman" w:cs="Times New Roman"/>
          <w:color w:val="000000" w:themeColor="text1"/>
        </w:rPr>
        <w:t>. Nation (2001) described that,</w:t>
      </w:r>
    </w:p>
    <w:p w14:paraId="013A1A6D" w14:textId="77777777" w:rsidR="00CF0DBF" w:rsidRPr="0025455E" w:rsidRDefault="00CF0DBF" w:rsidP="00CF0DBF">
      <w:pPr>
        <w:spacing w:line="240" w:lineRule="auto"/>
        <w:ind w:left="720"/>
        <w:jc w:val="both"/>
        <w:rPr>
          <w:rFonts w:ascii="Times New Roman" w:hAnsi="Times New Roman" w:cs="Times New Roman"/>
          <w:color w:val="000000" w:themeColor="text1"/>
        </w:rPr>
      </w:pPr>
      <w:r w:rsidRPr="0025455E">
        <w:rPr>
          <w:rFonts w:ascii="Times New Roman" w:hAnsi="Times New Roman" w:cs="Times New Roman"/>
          <w:color w:val="000000" w:themeColor="text1"/>
        </w:rPr>
        <w:t>Repetition is essential for vocabulary learning because there is so much to know about each word that one meeting with it is not sufficient to gain this information, and because vocabulary items must not only be known, they must be known well so that they can be fluently accessed. Repetition thus adds to the quality of knowledge and also to the quantity or stren</w:t>
      </w:r>
      <w:r w:rsidR="00247930" w:rsidRPr="0025455E">
        <w:rPr>
          <w:rFonts w:ascii="Times New Roman" w:hAnsi="Times New Roman" w:cs="Times New Roman"/>
          <w:color w:val="000000" w:themeColor="text1"/>
        </w:rPr>
        <w:t>gth of the knowledge (pp. 74-</w:t>
      </w:r>
      <w:r w:rsidRPr="0025455E">
        <w:rPr>
          <w:rFonts w:ascii="Times New Roman" w:hAnsi="Times New Roman" w:cs="Times New Roman"/>
          <w:color w:val="000000" w:themeColor="text1"/>
        </w:rPr>
        <w:t xml:space="preserve">6). </w:t>
      </w:r>
    </w:p>
    <w:p w14:paraId="2D147FA5" w14:textId="77777777" w:rsidR="00CF0DBF" w:rsidRPr="0025455E" w:rsidRDefault="00CF0DBF" w:rsidP="00282998">
      <w:pPr>
        <w:spacing w:after="120" w:line="240" w:lineRule="auto"/>
        <w:ind w:left="115" w:right="72"/>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Yang and Die (2011) investigated rote memorization of vocabulary and vocabulary development among Chinese students. Their study revealed that cultural, educational background and traditional teaching practice in China are identified to be the factors that contribute to many students’ heavy dependence on memorization as their sole approach to vocabulary learning. In addition to rote memorization, which has been proved useful and effective in the Chinese English Language Teaching </w:t>
      </w:r>
      <w:r w:rsidR="00247930" w:rsidRPr="0025455E">
        <w:rPr>
          <w:rFonts w:ascii="Times New Roman" w:hAnsi="Times New Roman" w:cs="Times New Roman"/>
          <w:color w:val="000000" w:themeColor="text1"/>
        </w:rPr>
        <w:lastRenderedPageBreak/>
        <w:t xml:space="preserve">(ELT) context, they suggested that </w:t>
      </w:r>
      <w:r w:rsidRPr="0025455E">
        <w:rPr>
          <w:rFonts w:ascii="Times New Roman" w:hAnsi="Times New Roman" w:cs="Times New Roman"/>
          <w:color w:val="000000" w:themeColor="text1"/>
        </w:rPr>
        <w:t xml:space="preserve">students should be presented with vocabulary learning strategies and be taught how to build vocabulary through other useful learning methods. </w:t>
      </w:r>
    </w:p>
    <w:p w14:paraId="0671B1B1" w14:textId="324414B5" w:rsidR="00CF0DBF" w:rsidRDefault="00CF0DBF" w:rsidP="003F75FA">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Wu (2014) investigated the rote strategy in memorizing vocabulary for English as </w:t>
      </w:r>
      <w:r w:rsidR="00F75055" w:rsidRPr="0025455E">
        <w:rPr>
          <w:rFonts w:ascii="Times New Roman" w:hAnsi="Times New Roman" w:cs="Times New Roman"/>
          <w:color w:val="000000" w:themeColor="text1"/>
        </w:rPr>
        <w:t xml:space="preserve">a </w:t>
      </w:r>
      <w:r w:rsidRPr="0025455E">
        <w:rPr>
          <w:rFonts w:ascii="Times New Roman" w:hAnsi="Times New Roman" w:cs="Times New Roman"/>
          <w:color w:val="000000" w:themeColor="text1"/>
        </w:rPr>
        <w:t>Second Language (ESL) learners. He created a wordlist vocabulary learning method with detailed procedures, called Cyclical Repetition Technique (CRT). He compared experimental groups involving 50 Chinese</w:t>
      </w:r>
      <w:r w:rsidR="00F75055" w:rsidRPr="0025455E">
        <w:rPr>
          <w:rFonts w:ascii="Times New Roman" w:hAnsi="Times New Roman" w:cs="Times New Roman"/>
          <w:color w:val="000000" w:themeColor="text1"/>
        </w:rPr>
        <w:t xml:space="preserve"> ESL college students. A pretest and two post</w:t>
      </w:r>
      <w:r w:rsidRPr="0025455E">
        <w:rPr>
          <w:rFonts w:ascii="Times New Roman" w:hAnsi="Times New Roman" w:cs="Times New Roman"/>
          <w:color w:val="000000" w:themeColor="text1"/>
        </w:rPr>
        <w:t>tests were conduc</w:t>
      </w:r>
      <w:r w:rsidR="00F75055" w:rsidRPr="0025455E">
        <w:rPr>
          <w:rFonts w:ascii="Times New Roman" w:hAnsi="Times New Roman" w:cs="Times New Roman"/>
          <w:color w:val="000000" w:themeColor="text1"/>
        </w:rPr>
        <w:t>ted to verify the technique. He found</w:t>
      </w:r>
      <w:r w:rsidRPr="0025455E">
        <w:rPr>
          <w:rFonts w:ascii="Times New Roman" w:hAnsi="Times New Roman" w:cs="Times New Roman"/>
          <w:color w:val="000000" w:themeColor="text1"/>
        </w:rPr>
        <w:t xml:space="preserve"> </w:t>
      </w:r>
      <w:r w:rsidR="00F75055" w:rsidRPr="0025455E">
        <w:rPr>
          <w:rFonts w:ascii="Times New Roman" w:hAnsi="Times New Roman" w:cs="Times New Roman"/>
          <w:color w:val="000000" w:themeColor="text1"/>
        </w:rPr>
        <w:t>out that</w:t>
      </w:r>
      <w:r w:rsidR="0038681E">
        <w:rPr>
          <w:rFonts w:ascii="Times New Roman" w:hAnsi="Times New Roman" w:cs="Times New Roman"/>
          <w:color w:val="000000" w:themeColor="text1"/>
        </w:rPr>
        <w:t xml:space="preserve"> 1</w:t>
      </w:r>
      <w:r w:rsidR="00A57B81">
        <w:rPr>
          <w:rFonts w:ascii="Times New Roman" w:hAnsi="Times New Roman" w:cs="Times New Roman"/>
          <w:color w:val="000000" w:themeColor="text1"/>
        </w:rPr>
        <w:t>855</w:t>
      </w:r>
      <w:r w:rsidRPr="0025455E">
        <w:rPr>
          <w:rFonts w:ascii="Times New Roman" w:hAnsi="Times New Roman" w:cs="Times New Roman"/>
          <w:color w:val="000000" w:themeColor="text1"/>
        </w:rPr>
        <w:t xml:space="preserve"> words </w:t>
      </w:r>
      <w:r w:rsidR="00F75055" w:rsidRPr="0025455E">
        <w:rPr>
          <w:rFonts w:ascii="Times New Roman" w:hAnsi="Times New Roman" w:cs="Times New Roman"/>
          <w:color w:val="000000" w:themeColor="text1"/>
        </w:rPr>
        <w:t xml:space="preserve">were </w:t>
      </w:r>
      <w:r w:rsidRPr="0025455E">
        <w:rPr>
          <w:rFonts w:ascii="Times New Roman" w:hAnsi="Times New Roman" w:cs="Times New Roman"/>
          <w:color w:val="000000" w:themeColor="text1"/>
        </w:rPr>
        <w:t xml:space="preserve">acquired in 20 days </w:t>
      </w:r>
      <w:r w:rsidR="00F75055" w:rsidRPr="0025455E">
        <w:rPr>
          <w:rFonts w:ascii="Times New Roman" w:hAnsi="Times New Roman" w:cs="Times New Roman"/>
          <w:color w:val="000000" w:themeColor="text1"/>
        </w:rPr>
        <w:t>with</w:t>
      </w:r>
      <w:r w:rsidRPr="0025455E">
        <w:rPr>
          <w:rFonts w:ascii="Times New Roman" w:hAnsi="Times New Roman" w:cs="Times New Roman"/>
          <w:color w:val="000000" w:themeColor="text1"/>
        </w:rPr>
        <w:t xml:space="preserve"> 90.79% retenti</w:t>
      </w:r>
      <w:r w:rsidR="00F75055" w:rsidRPr="0025455E">
        <w:rPr>
          <w:rFonts w:ascii="Times New Roman" w:hAnsi="Times New Roman" w:cs="Times New Roman"/>
          <w:color w:val="000000" w:themeColor="text1"/>
        </w:rPr>
        <w:t>on rate in a delayed posttest</w:t>
      </w:r>
      <w:r w:rsidRPr="0025455E">
        <w:rPr>
          <w:rFonts w:ascii="Times New Roman" w:hAnsi="Times New Roman" w:cs="Times New Roman"/>
          <w:color w:val="000000" w:themeColor="text1"/>
        </w:rPr>
        <w:t xml:space="preserve"> two mon</w:t>
      </w:r>
      <w:r w:rsidR="00F75055" w:rsidRPr="0025455E">
        <w:rPr>
          <w:rFonts w:ascii="Times New Roman" w:hAnsi="Times New Roman" w:cs="Times New Roman"/>
          <w:color w:val="000000" w:themeColor="text1"/>
        </w:rPr>
        <w:t>ths later. He demonstrated</w:t>
      </w:r>
      <w:r w:rsidRPr="0025455E">
        <w:rPr>
          <w:rFonts w:ascii="Times New Roman" w:hAnsi="Times New Roman" w:cs="Times New Roman"/>
          <w:color w:val="000000" w:themeColor="text1"/>
        </w:rPr>
        <w:t xml:space="preserve"> that CRT helped experimental Chinese ESL college students memorize English vocabulary quickly, effectively and perpetually.</w:t>
      </w:r>
    </w:p>
    <w:p w14:paraId="00ACC291" w14:textId="77777777" w:rsidR="00282998" w:rsidRPr="0025455E" w:rsidRDefault="00282998" w:rsidP="003F75FA">
      <w:pPr>
        <w:spacing w:after="120" w:line="240" w:lineRule="auto"/>
        <w:ind w:left="115" w:right="72" w:firstLine="562"/>
        <w:jc w:val="both"/>
        <w:rPr>
          <w:rFonts w:ascii="Times New Roman" w:hAnsi="Times New Roman" w:cs="Times New Roman"/>
          <w:color w:val="000000" w:themeColor="text1"/>
        </w:rPr>
      </w:pPr>
    </w:p>
    <w:p w14:paraId="574BD37D" w14:textId="77777777" w:rsidR="004D7EBA" w:rsidRDefault="001C4297">
      <w:pPr>
        <w:numPr>
          <w:ilvl w:val="1"/>
          <w:numId w:val="7"/>
        </w:numPr>
        <w:autoSpaceDE w:val="0"/>
        <w:autoSpaceDN w:val="0"/>
        <w:adjustRightInd w:val="0"/>
        <w:spacing w:after="120" w:line="240" w:lineRule="auto"/>
        <w:ind w:left="0" w:firstLine="0"/>
        <w:jc w:val="both"/>
        <w:rPr>
          <w:rFonts w:asciiTheme="majorBidi" w:hAnsiTheme="majorBidi" w:cstheme="majorBidi"/>
          <w:i/>
          <w:iCs/>
        </w:rPr>
      </w:pPr>
      <w:r w:rsidRPr="001C4297">
        <w:rPr>
          <w:rFonts w:asciiTheme="majorBidi" w:hAnsiTheme="majorBidi" w:cstheme="majorBidi"/>
          <w:i/>
          <w:iCs/>
        </w:rPr>
        <w:t xml:space="preserve"> Studies Related to Contextual Memorization</w:t>
      </w:r>
    </w:p>
    <w:p w14:paraId="12FD3DFA" w14:textId="77777777" w:rsidR="00CF0DBF" w:rsidRPr="0025455E" w:rsidRDefault="00407D9D" w:rsidP="00CF0DBF">
      <w:pPr>
        <w:spacing w:line="240" w:lineRule="auto"/>
        <w:jc w:val="both"/>
        <w:rPr>
          <w:rFonts w:ascii="Times New Roman" w:hAnsi="Times New Roman" w:cs="Times New Roman"/>
          <w:color w:val="000000" w:themeColor="text1"/>
        </w:rPr>
      </w:pPr>
      <w:r w:rsidRPr="0025455E">
        <w:rPr>
          <w:rFonts w:ascii="Times New Roman" w:hAnsi="Times New Roman" w:cs="Times New Roman"/>
          <w:color w:val="000000" w:themeColor="text1"/>
        </w:rPr>
        <w:t>Mediha and Enisa (2014)</w:t>
      </w:r>
      <w:r w:rsidR="00CF0DBF" w:rsidRPr="0025455E">
        <w:rPr>
          <w:rFonts w:ascii="Times New Roman" w:hAnsi="Times New Roman" w:cs="Times New Roman"/>
          <w:color w:val="000000" w:themeColor="text1"/>
        </w:rPr>
        <w:t xml:space="preserve"> concentrated on the importance of mastering vocabulary items in the process of learning the target langu</w:t>
      </w:r>
      <w:r w:rsidRPr="0025455E">
        <w:rPr>
          <w:rFonts w:ascii="Times New Roman" w:hAnsi="Times New Roman" w:cs="Times New Roman"/>
          <w:color w:val="000000" w:themeColor="text1"/>
        </w:rPr>
        <w:t xml:space="preserve">age. Their study was conducted </w:t>
      </w:r>
      <w:r w:rsidR="00CF0DBF" w:rsidRPr="0025455E">
        <w:rPr>
          <w:rFonts w:ascii="Times New Roman" w:hAnsi="Times New Roman" w:cs="Times New Roman"/>
          <w:color w:val="000000" w:themeColor="text1"/>
        </w:rPr>
        <w:t>o</w:t>
      </w:r>
      <w:r w:rsidRPr="0025455E">
        <w:rPr>
          <w:rFonts w:ascii="Times New Roman" w:hAnsi="Times New Roman" w:cs="Times New Roman"/>
          <w:color w:val="000000" w:themeColor="text1"/>
        </w:rPr>
        <w:t>n</w:t>
      </w:r>
      <w:r w:rsidR="00CF0DBF" w:rsidRPr="0025455E">
        <w:rPr>
          <w:rFonts w:ascii="Times New Roman" w:hAnsi="Times New Roman" w:cs="Times New Roman"/>
          <w:color w:val="000000" w:themeColor="text1"/>
        </w:rPr>
        <w:t xml:space="preserve"> forty, ninth grade students in a private college. The subjects were assigned as experimental and control groups. Both groups took English lessons nine hours a week and the process took </w:t>
      </w:r>
      <w:r w:rsidRPr="0025455E">
        <w:rPr>
          <w:rFonts w:ascii="Times New Roman" w:hAnsi="Times New Roman" w:cs="Times New Roman"/>
          <w:color w:val="000000" w:themeColor="text1"/>
        </w:rPr>
        <w:t>four weeks. They were given pre</w:t>
      </w:r>
      <w:r w:rsidR="00CF0DBF" w:rsidRPr="0025455E">
        <w:rPr>
          <w:rFonts w:ascii="Times New Roman" w:hAnsi="Times New Roman" w:cs="Times New Roman"/>
          <w:color w:val="000000" w:themeColor="text1"/>
        </w:rPr>
        <w:t xml:space="preserve">tests before the study in order to determine the subjects’ vocabulary knowledge and they were given the same test as </w:t>
      </w:r>
      <w:r w:rsidRPr="0025455E">
        <w:rPr>
          <w:rFonts w:ascii="Times New Roman" w:hAnsi="Times New Roman" w:cs="Times New Roman"/>
          <w:color w:val="000000" w:themeColor="text1"/>
        </w:rPr>
        <w:t xml:space="preserve">the </w:t>
      </w:r>
      <w:r w:rsidR="00CF0DBF" w:rsidRPr="0025455E">
        <w:rPr>
          <w:rFonts w:ascii="Times New Roman" w:hAnsi="Times New Roman" w:cs="Times New Roman"/>
          <w:color w:val="000000" w:themeColor="text1"/>
        </w:rPr>
        <w:t>post</w:t>
      </w:r>
      <w:r w:rsidRPr="0025455E">
        <w:rPr>
          <w:rFonts w:ascii="Times New Roman" w:hAnsi="Times New Roman" w:cs="Times New Roman"/>
          <w:color w:val="000000" w:themeColor="text1"/>
        </w:rPr>
        <w:t>test</w:t>
      </w:r>
      <w:r w:rsidR="00CF0DBF" w:rsidRPr="0025455E">
        <w:rPr>
          <w:rFonts w:ascii="Times New Roman" w:hAnsi="Times New Roman" w:cs="Times New Roman"/>
          <w:color w:val="000000" w:themeColor="text1"/>
        </w:rPr>
        <w:t xml:space="preserve"> and retention tests in order to find out how much they improve</w:t>
      </w:r>
      <w:r w:rsidRPr="0025455E">
        <w:rPr>
          <w:rFonts w:ascii="Times New Roman" w:hAnsi="Times New Roman" w:cs="Times New Roman"/>
          <w:color w:val="000000" w:themeColor="text1"/>
        </w:rPr>
        <w:t>d</w:t>
      </w:r>
      <w:r w:rsidR="00CF0DBF" w:rsidRPr="0025455E">
        <w:rPr>
          <w:rFonts w:ascii="Times New Roman" w:hAnsi="Times New Roman" w:cs="Times New Roman"/>
          <w:color w:val="000000" w:themeColor="text1"/>
        </w:rPr>
        <w:t xml:space="preserve">. While </w:t>
      </w:r>
      <w:r w:rsidRPr="0025455E">
        <w:rPr>
          <w:rFonts w:ascii="Times New Roman" w:hAnsi="Times New Roman" w:cs="Times New Roman"/>
          <w:color w:val="000000" w:themeColor="text1"/>
        </w:rPr>
        <w:t xml:space="preserve">the </w:t>
      </w:r>
      <w:r w:rsidR="00CF0DBF" w:rsidRPr="0025455E">
        <w:rPr>
          <w:rFonts w:ascii="Times New Roman" w:hAnsi="Times New Roman" w:cs="Times New Roman"/>
          <w:color w:val="000000" w:themeColor="text1"/>
        </w:rPr>
        <w:t xml:space="preserve">experimental group studied vocabulary through literary texts, the control group was instructed by traditional method. At the end, the results were statistically analyzed. According to their results, integration of literature into the lessons had a positive effect on improving learners’ vocabulary knowledge. Therefore, the literary context proved to be helpful for the learners. </w:t>
      </w:r>
    </w:p>
    <w:p w14:paraId="183F51F3" w14:textId="77777777" w:rsidR="00CF0DBF" w:rsidRPr="0025455E" w:rsidRDefault="00CF0DBF" w:rsidP="003F75FA">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Çetinavci (2013) investigated the contextual factors in guessing word meaning from context in a foreign language. He investigated whether Turkish EFL learners use contextual clues in</w:t>
      </w:r>
      <w:r w:rsidR="00DE1910" w:rsidRPr="0025455E">
        <w:rPr>
          <w:rFonts w:ascii="Times New Roman" w:hAnsi="Times New Roman" w:cs="Times New Roman"/>
          <w:color w:val="000000" w:themeColor="text1"/>
        </w:rPr>
        <w:t xml:space="preserve"> their</w:t>
      </w:r>
      <w:r w:rsidRPr="0025455E">
        <w:rPr>
          <w:rFonts w:ascii="Times New Roman" w:hAnsi="Times New Roman" w:cs="Times New Roman"/>
          <w:color w:val="000000" w:themeColor="text1"/>
        </w:rPr>
        <w:t xml:space="preserve"> guessing process or not. A vocabulary guessing test was administered to the subjects who were the students attending preparation classes at the School of Foreign Languages of Uludag University. His results showed that unknown words in a rich context were guessed more successfully than unknown words presented in a poor context. </w:t>
      </w:r>
    </w:p>
    <w:p w14:paraId="50379E9C" w14:textId="77777777" w:rsidR="00CF0DBF" w:rsidRPr="0025455E" w:rsidRDefault="00DE1910" w:rsidP="003F75FA">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Zeeland (2013), in his study,</w:t>
      </w:r>
      <w:r w:rsidR="00CF0DBF" w:rsidRPr="0025455E">
        <w:rPr>
          <w:rFonts w:ascii="Times New Roman" w:hAnsi="Times New Roman" w:cs="Times New Roman"/>
          <w:color w:val="000000" w:themeColor="text1"/>
        </w:rPr>
        <w:t xml:space="preserve"> aimed to shed light on this </w:t>
      </w:r>
      <w:r w:rsidRPr="0025455E">
        <w:rPr>
          <w:rFonts w:ascii="Times New Roman" w:hAnsi="Times New Roman" w:cs="Times New Roman"/>
          <w:color w:val="000000" w:themeColor="text1"/>
        </w:rPr>
        <w:t>issue by comparing ESL learners’</w:t>
      </w:r>
      <w:r w:rsidR="00CF0DBF" w:rsidRPr="0025455E">
        <w:rPr>
          <w:rFonts w:ascii="Times New Roman" w:hAnsi="Times New Roman" w:cs="Times New Roman"/>
          <w:color w:val="000000" w:themeColor="text1"/>
        </w:rPr>
        <w:t xml:space="preserve"> knowledge of the meaning of isolate</w:t>
      </w:r>
      <w:r w:rsidRPr="0025455E">
        <w:rPr>
          <w:rFonts w:ascii="Times New Roman" w:hAnsi="Times New Roman" w:cs="Times New Roman"/>
          <w:color w:val="000000" w:themeColor="text1"/>
        </w:rPr>
        <w:t>d words (decontextual knowledge</w:t>
      </w:r>
      <w:r w:rsidR="00CF0DBF" w:rsidRPr="0025455E">
        <w:rPr>
          <w:rFonts w:ascii="Times New Roman" w:hAnsi="Times New Roman" w:cs="Times New Roman"/>
          <w:color w:val="000000" w:themeColor="text1"/>
        </w:rPr>
        <w:t xml:space="preserve">) with their knowledge of the same words </w:t>
      </w:r>
      <w:r w:rsidRPr="0025455E">
        <w:rPr>
          <w:rFonts w:ascii="Times New Roman" w:hAnsi="Times New Roman" w:cs="Times New Roman"/>
          <w:color w:val="000000" w:themeColor="text1"/>
        </w:rPr>
        <w:t>in both reading and listening (contextual knowledge</w:t>
      </w:r>
      <w:r w:rsidR="00CF0DBF" w:rsidRPr="0025455E">
        <w:rPr>
          <w:rFonts w:ascii="Times New Roman" w:hAnsi="Times New Roman" w:cs="Times New Roman"/>
          <w:color w:val="000000" w:themeColor="text1"/>
        </w:rPr>
        <w:t>). Decontextual knowledge was measured in a free recall interview. Contextual knowledge was measured through a task in which participants paraphrased sentences containing the target items from both a written and spoken narrativ</w:t>
      </w:r>
      <w:r w:rsidRPr="0025455E">
        <w:rPr>
          <w:rFonts w:ascii="Times New Roman" w:hAnsi="Times New Roman" w:cs="Times New Roman"/>
          <w:color w:val="000000" w:themeColor="text1"/>
        </w:rPr>
        <w:t>e. The results showed that the learners’</w:t>
      </w:r>
      <w:r w:rsidR="00CF0DBF" w:rsidRPr="0025455E">
        <w:rPr>
          <w:rFonts w:ascii="Times New Roman" w:hAnsi="Times New Roman" w:cs="Times New Roman"/>
          <w:color w:val="000000" w:themeColor="text1"/>
        </w:rPr>
        <w:t xml:space="preserve"> decontextual and contextual knowledge </w:t>
      </w:r>
      <w:r w:rsidRPr="0025455E">
        <w:rPr>
          <w:rFonts w:ascii="Times New Roman" w:hAnsi="Times New Roman" w:cs="Times New Roman"/>
          <w:color w:val="000000" w:themeColor="text1"/>
        </w:rPr>
        <w:t>were compatible</w:t>
      </w:r>
      <w:r w:rsidR="00CF0DBF" w:rsidRPr="0025455E">
        <w:rPr>
          <w:rFonts w:ascii="Times New Roman" w:hAnsi="Times New Roman" w:cs="Times New Roman"/>
          <w:color w:val="000000" w:themeColor="text1"/>
        </w:rPr>
        <w:t xml:space="preserve"> in 65% of the cases. This indicated a considerable gap between the two</w:t>
      </w:r>
      <w:r w:rsidRPr="0025455E">
        <w:rPr>
          <w:rFonts w:ascii="Times New Roman" w:hAnsi="Times New Roman" w:cs="Times New Roman"/>
          <w:color w:val="000000" w:themeColor="text1"/>
        </w:rPr>
        <w:t xml:space="preserve"> cases</w:t>
      </w:r>
      <w:r w:rsidR="00CF0DBF" w:rsidRPr="0025455E">
        <w:rPr>
          <w:rFonts w:ascii="Times New Roman" w:hAnsi="Times New Roman" w:cs="Times New Roman"/>
          <w:color w:val="000000" w:themeColor="text1"/>
        </w:rPr>
        <w:t xml:space="preserve">, and emphasized that scores on </w:t>
      </w:r>
      <w:r w:rsidRPr="0025455E">
        <w:rPr>
          <w:rFonts w:ascii="Times New Roman" w:hAnsi="Times New Roman" w:cs="Times New Roman"/>
          <w:color w:val="000000" w:themeColor="text1"/>
        </w:rPr>
        <w:t>decontextualized</w:t>
      </w:r>
      <w:r w:rsidR="00CF0DBF" w:rsidRPr="0025455E">
        <w:rPr>
          <w:rFonts w:ascii="Times New Roman" w:hAnsi="Times New Roman" w:cs="Times New Roman"/>
          <w:color w:val="000000" w:themeColor="text1"/>
        </w:rPr>
        <w:t xml:space="preserve"> vocabulary test should not be</w:t>
      </w:r>
      <w:r w:rsidRPr="0025455E">
        <w:rPr>
          <w:rFonts w:ascii="Times New Roman" w:hAnsi="Times New Roman" w:cs="Times New Roman"/>
          <w:color w:val="000000" w:themeColor="text1"/>
        </w:rPr>
        <w:t xml:space="preserve"> used as predictors of learners’</w:t>
      </w:r>
      <w:r w:rsidR="00CF0DBF" w:rsidRPr="0025455E">
        <w:rPr>
          <w:rFonts w:ascii="Times New Roman" w:hAnsi="Times New Roman" w:cs="Times New Roman"/>
          <w:color w:val="000000" w:themeColor="text1"/>
        </w:rPr>
        <w:t xml:space="preserve"> vocabulary knowledge in context. In addition, </w:t>
      </w:r>
      <w:r w:rsidRPr="0025455E">
        <w:rPr>
          <w:rFonts w:ascii="Times New Roman" w:hAnsi="Times New Roman" w:cs="Times New Roman"/>
          <w:color w:val="000000" w:themeColor="text1"/>
        </w:rPr>
        <w:t xml:space="preserve">the </w:t>
      </w:r>
      <w:r w:rsidR="00CF0DBF" w:rsidRPr="0025455E">
        <w:rPr>
          <w:rFonts w:ascii="Times New Roman" w:hAnsi="Times New Roman" w:cs="Times New Roman"/>
          <w:color w:val="000000" w:themeColor="text1"/>
        </w:rPr>
        <w:t xml:space="preserve">learners demonstrated </w:t>
      </w:r>
      <w:r w:rsidRPr="0025455E">
        <w:rPr>
          <w:rFonts w:ascii="Times New Roman" w:hAnsi="Times New Roman" w:cs="Times New Roman"/>
          <w:color w:val="000000" w:themeColor="text1"/>
        </w:rPr>
        <w:t xml:space="preserve">a </w:t>
      </w:r>
      <w:r w:rsidR="00CF0DBF" w:rsidRPr="0025455E">
        <w:rPr>
          <w:rFonts w:ascii="Times New Roman" w:hAnsi="Times New Roman" w:cs="Times New Roman"/>
          <w:color w:val="000000" w:themeColor="text1"/>
        </w:rPr>
        <w:t xml:space="preserve">significantly better knowledge of word meaning in the reading than listening mode, which may be due to processing difficulties in listening as well as better inferencing opportunities in reading. Two additional factors </w:t>
      </w:r>
      <w:r w:rsidRPr="0025455E">
        <w:rPr>
          <w:rFonts w:ascii="Times New Roman" w:hAnsi="Times New Roman" w:cs="Times New Roman"/>
          <w:color w:val="000000" w:themeColor="text1"/>
        </w:rPr>
        <w:t xml:space="preserve">which were </w:t>
      </w:r>
      <w:r w:rsidR="00CF0DBF" w:rsidRPr="0025455E">
        <w:rPr>
          <w:rFonts w:ascii="Times New Roman" w:hAnsi="Times New Roman" w:cs="Times New Roman"/>
          <w:color w:val="000000" w:themeColor="text1"/>
        </w:rPr>
        <w:t xml:space="preserve">found to affect both decontextual and contextual knowledge </w:t>
      </w:r>
      <w:r w:rsidRPr="0025455E">
        <w:rPr>
          <w:rFonts w:ascii="Times New Roman" w:hAnsi="Times New Roman" w:cs="Times New Roman"/>
          <w:color w:val="000000" w:themeColor="text1"/>
        </w:rPr>
        <w:t>are word frequency and learners’</w:t>
      </w:r>
      <w:r w:rsidR="00CF0DBF" w:rsidRPr="0025455E">
        <w:rPr>
          <w:rFonts w:ascii="Times New Roman" w:hAnsi="Times New Roman" w:cs="Times New Roman"/>
          <w:color w:val="000000" w:themeColor="text1"/>
        </w:rPr>
        <w:t xml:space="preserve"> vocabulary size. </w:t>
      </w:r>
    </w:p>
    <w:p w14:paraId="00CC9D85" w14:textId="77777777" w:rsidR="00CF0DBF" w:rsidRPr="0025455E" w:rsidRDefault="00CF0DBF" w:rsidP="003F75FA">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Candry, Elgort, Deconinck and Eyckmans (2017) compared the effects of an increased attention to form condition and an increased attention to meaning condition. Their results demonstrate</w:t>
      </w:r>
      <w:r w:rsidR="00DE1910" w:rsidRPr="0025455E">
        <w:rPr>
          <w:rFonts w:ascii="Times New Roman" w:hAnsi="Times New Roman" w:cs="Times New Roman"/>
          <w:color w:val="000000" w:themeColor="text1"/>
        </w:rPr>
        <w:t>d</w:t>
      </w:r>
      <w:r w:rsidRPr="0025455E">
        <w:rPr>
          <w:rFonts w:ascii="Times New Roman" w:hAnsi="Times New Roman" w:cs="Times New Roman"/>
          <w:color w:val="000000" w:themeColor="text1"/>
        </w:rPr>
        <w:t xml:space="preserve"> that the word-writing condition </w:t>
      </w:r>
      <w:r w:rsidR="00DE1910" w:rsidRPr="0025455E">
        <w:rPr>
          <w:rFonts w:ascii="Times New Roman" w:hAnsi="Times New Roman" w:cs="Times New Roman"/>
          <w:color w:val="000000" w:themeColor="text1"/>
        </w:rPr>
        <w:t>develop</w:t>
      </w:r>
      <w:r w:rsidRPr="0025455E">
        <w:rPr>
          <w:rFonts w:ascii="Times New Roman" w:hAnsi="Times New Roman" w:cs="Times New Roman"/>
          <w:color w:val="000000" w:themeColor="text1"/>
        </w:rPr>
        <w:t>ed both form recall and meaning recall largely than the meaning-inferencing condition. They concluded that word writing benefited initial word learning more than meaning inferencing in a contextual word-learning situation.</w:t>
      </w:r>
    </w:p>
    <w:p w14:paraId="44C3986F" w14:textId="4FD4A1B9" w:rsidR="00CF0DBF" w:rsidRPr="0025455E" w:rsidRDefault="00CF0DBF" w:rsidP="00A14987">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lastRenderedPageBreak/>
        <w:t>Tusan</w:t>
      </w:r>
      <w:r w:rsidR="00DA0E2A">
        <w:rPr>
          <w:rFonts w:ascii="Times New Roman" w:hAnsi="Times New Roman" w:cs="Times New Roman"/>
          <w:color w:val="000000" w:themeColor="text1"/>
        </w:rPr>
        <w:t xml:space="preserve"> (2016) aimed to shed</w:t>
      </w:r>
      <w:r w:rsidRPr="0025455E">
        <w:rPr>
          <w:rFonts w:ascii="Times New Roman" w:hAnsi="Times New Roman" w:cs="Times New Roman"/>
          <w:color w:val="000000" w:themeColor="text1"/>
        </w:rPr>
        <w:t xml:space="preserve"> </w:t>
      </w:r>
      <w:r w:rsidR="00FB6CC4" w:rsidRPr="0025455E">
        <w:rPr>
          <w:rFonts w:ascii="Times New Roman" w:hAnsi="Times New Roman" w:cs="Times New Roman"/>
          <w:color w:val="000000" w:themeColor="text1"/>
        </w:rPr>
        <w:t xml:space="preserve">some </w:t>
      </w:r>
      <w:r w:rsidRPr="0025455E">
        <w:rPr>
          <w:rFonts w:ascii="Times New Roman" w:hAnsi="Times New Roman" w:cs="Times New Roman"/>
          <w:color w:val="000000" w:themeColor="text1"/>
        </w:rPr>
        <w:t xml:space="preserve">light on the place of students’ views on </w:t>
      </w:r>
      <w:r w:rsidR="00A14987">
        <w:rPr>
          <w:rFonts w:ascii="Times New Roman" w:hAnsi="Times New Roman" w:cs="Times New Roman"/>
          <w:color w:val="000000" w:themeColor="text1"/>
        </w:rPr>
        <w:t>C</w:t>
      </w:r>
      <w:r w:rsidR="00DF6A7C">
        <w:rPr>
          <w:rFonts w:ascii="Times New Roman" w:hAnsi="Times New Roman" w:cs="Times New Roman"/>
          <w:color w:val="000000" w:themeColor="text1"/>
        </w:rPr>
        <w:t xml:space="preserve">ontextual </w:t>
      </w:r>
      <w:r w:rsidR="00A14987">
        <w:rPr>
          <w:rFonts w:ascii="Times New Roman" w:hAnsi="Times New Roman" w:cs="Times New Roman"/>
          <w:color w:val="000000" w:themeColor="text1"/>
        </w:rPr>
        <w:t>V</w:t>
      </w:r>
      <w:r w:rsidR="00DF6A7C">
        <w:rPr>
          <w:rFonts w:ascii="Times New Roman" w:hAnsi="Times New Roman" w:cs="Times New Roman"/>
          <w:color w:val="000000" w:themeColor="text1"/>
        </w:rPr>
        <w:t xml:space="preserve">ocabulary </w:t>
      </w:r>
      <w:r w:rsidR="00A14987">
        <w:rPr>
          <w:rFonts w:ascii="Times New Roman" w:hAnsi="Times New Roman" w:cs="Times New Roman"/>
          <w:color w:val="000000" w:themeColor="text1"/>
        </w:rPr>
        <w:t>T</w:t>
      </w:r>
      <w:r w:rsidR="00DF6A7C">
        <w:rPr>
          <w:rFonts w:ascii="Times New Roman" w:hAnsi="Times New Roman" w:cs="Times New Roman"/>
          <w:color w:val="000000" w:themeColor="text1"/>
        </w:rPr>
        <w:t xml:space="preserve">eaching </w:t>
      </w:r>
      <w:r w:rsidRPr="0025455E">
        <w:rPr>
          <w:rFonts w:ascii="Times New Roman" w:hAnsi="Times New Roman" w:cs="Times New Roman"/>
          <w:color w:val="000000" w:themeColor="text1"/>
        </w:rPr>
        <w:t xml:space="preserve">in conformity with Constructivism (CVTC) in the field of foreign language teaching. Hence, his study investigated whether any significant correlation exists between the fourth year university students’ attitudes concerning CVTC in terms of their individual differences and their achievement scores. In this sense, a case-specific attitude scale was also developed for the purpose of the study. </w:t>
      </w:r>
      <w:r w:rsidR="00FB6CC4" w:rsidRPr="0025455E">
        <w:rPr>
          <w:rFonts w:ascii="Times New Roman" w:hAnsi="Times New Roman" w:cs="Times New Roman"/>
          <w:color w:val="000000" w:themeColor="text1"/>
        </w:rPr>
        <w:t>His results</w:t>
      </w:r>
      <w:r w:rsidRPr="0025455E">
        <w:rPr>
          <w:rFonts w:ascii="Times New Roman" w:hAnsi="Times New Roman" w:cs="Times New Roman"/>
          <w:color w:val="000000" w:themeColor="text1"/>
        </w:rPr>
        <w:t xml:space="preserve"> </w:t>
      </w:r>
      <w:r w:rsidR="00FB6CC4" w:rsidRPr="0025455E">
        <w:rPr>
          <w:rFonts w:ascii="Times New Roman" w:hAnsi="Times New Roman" w:cs="Times New Roman"/>
          <w:color w:val="000000" w:themeColor="text1"/>
        </w:rPr>
        <w:t xml:space="preserve">which were </w:t>
      </w:r>
      <w:r w:rsidRPr="0025455E">
        <w:rPr>
          <w:rFonts w:ascii="Times New Roman" w:hAnsi="Times New Roman" w:cs="Times New Roman"/>
          <w:color w:val="000000" w:themeColor="text1"/>
        </w:rPr>
        <w:t xml:space="preserve">juxtaposed with the previous findings in the literature </w:t>
      </w:r>
      <w:r w:rsidR="00FB6CC4" w:rsidRPr="0025455E">
        <w:rPr>
          <w:rFonts w:ascii="Times New Roman" w:hAnsi="Times New Roman" w:cs="Times New Roman"/>
          <w:color w:val="000000" w:themeColor="text1"/>
        </w:rPr>
        <w:t>indicated that</w:t>
      </w:r>
      <w:r w:rsidRPr="0025455E">
        <w:rPr>
          <w:rFonts w:ascii="Times New Roman" w:hAnsi="Times New Roman" w:cs="Times New Roman"/>
          <w:color w:val="000000" w:themeColor="text1"/>
        </w:rPr>
        <w:t xml:space="preserve"> CVTC would serve new benefits for the interests of foreign language teaching.</w:t>
      </w:r>
    </w:p>
    <w:p w14:paraId="1EBBBF1B" w14:textId="77777777" w:rsidR="00CF0DBF" w:rsidRPr="0025455E" w:rsidRDefault="00CF0DBF" w:rsidP="00CF0DBF">
      <w:pPr>
        <w:spacing w:line="240" w:lineRule="auto"/>
        <w:jc w:val="both"/>
        <w:rPr>
          <w:rFonts w:ascii="Times New Roman" w:hAnsi="Times New Roman" w:cs="Times New Roman"/>
          <w:color w:val="000000" w:themeColor="text1"/>
        </w:rPr>
      </w:pPr>
    </w:p>
    <w:p w14:paraId="239F3984" w14:textId="511C5CF3" w:rsidR="004D7EBA" w:rsidRPr="007D1C89" w:rsidRDefault="007D1C89" w:rsidP="007D1C89">
      <w:pPr>
        <w:spacing w:after="120" w:line="240" w:lineRule="auto"/>
        <w:jc w:val="both"/>
        <w:rPr>
          <w:rFonts w:ascii="Times New Roman" w:hAnsi="Times New Roman" w:cs="Times New Roman"/>
          <w:b/>
          <w:bCs/>
          <w:color w:val="000000" w:themeColor="text1"/>
        </w:rPr>
      </w:pPr>
      <w:r>
        <w:rPr>
          <w:rFonts w:asciiTheme="majorBidi" w:hAnsiTheme="majorBidi" w:cstheme="majorBidi"/>
          <w:b/>
          <w:bCs/>
        </w:rPr>
        <w:t xml:space="preserve">3. </w:t>
      </w:r>
      <w:r w:rsidR="001C4297" w:rsidRPr="007D1C89">
        <w:rPr>
          <w:rFonts w:asciiTheme="majorBidi" w:hAnsiTheme="majorBidi" w:cstheme="majorBidi"/>
          <w:b/>
          <w:bCs/>
        </w:rPr>
        <w:t>Methodology</w:t>
      </w:r>
      <w:r w:rsidR="007858E6" w:rsidRPr="007D1C89">
        <w:rPr>
          <w:rFonts w:ascii="Times New Roman" w:hAnsi="Times New Roman" w:cs="Times New Roman"/>
          <w:b/>
          <w:bCs/>
          <w:color w:val="000000" w:themeColor="text1"/>
        </w:rPr>
        <w:t xml:space="preserve"> </w:t>
      </w:r>
    </w:p>
    <w:p w14:paraId="2E6E341A" w14:textId="77777777" w:rsidR="00002ACD" w:rsidRPr="0025455E" w:rsidRDefault="007858E6" w:rsidP="0025455E">
      <w:pPr>
        <w:widowControl w:val="0"/>
        <w:autoSpaceDE w:val="0"/>
        <w:autoSpaceDN w:val="0"/>
        <w:spacing w:before="201" w:after="200" w:line="240" w:lineRule="auto"/>
        <w:ind w:right="117"/>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This study took the advantage of a quantitative, quasi-experimental research design. </w:t>
      </w:r>
      <w:r w:rsidR="007F3B9E" w:rsidRPr="0025455E">
        <w:rPr>
          <w:rFonts w:ascii="Times New Roman" w:hAnsi="Times New Roman" w:cs="Times New Roman"/>
          <w:color w:val="000000" w:themeColor="text1"/>
        </w:rPr>
        <w:t>It</w:t>
      </w:r>
      <w:r w:rsidR="00002ACD" w:rsidRPr="0025455E">
        <w:rPr>
          <w:rFonts w:ascii="Times New Roman" w:hAnsi="Times New Roman" w:cs="Times New Roman"/>
          <w:color w:val="000000" w:themeColor="text1"/>
        </w:rPr>
        <w:t xml:space="preserve"> examined the</w:t>
      </w:r>
      <w:r w:rsidR="004A3490" w:rsidRPr="0025455E">
        <w:rPr>
          <w:rFonts w:ascii="Times New Roman" w:hAnsi="Times New Roman" w:cs="Times New Roman"/>
          <w:color w:val="000000" w:themeColor="text1"/>
        </w:rPr>
        <w:t xml:space="preserve"> role of two specific strategies in vocabulary learning</w:t>
      </w:r>
      <w:r w:rsidR="006F4122" w:rsidRPr="0025455E">
        <w:rPr>
          <w:rFonts w:ascii="Times New Roman" w:hAnsi="Times New Roman" w:cs="Times New Roman"/>
          <w:color w:val="000000" w:themeColor="text1"/>
        </w:rPr>
        <w:t>. One group who received special treatment was called experimental</w:t>
      </w:r>
      <w:r w:rsidR="00895FB8" w:rsidRPr="0025455E">
        <w:rPr>
          <w:rFonts w:ascii="Times New Roman" w:hAnsi="Times New Roman" w:cs="Times New Roman"/>
          <w:color w:val="000000" w:themeColor="text1"/>
        </w:rPr>
        <w:t xml:space="preserve"> group, </w:t>
      </w:r>
      <w:r w:rsidR="006F4122" w:rsidRPr="0025455E">
        <w:rPr>
          <w:rFonts w:ascii="Times New Roman" w:hAnsi="Times New Roman" w:cs="Times New Roman"/>
          <w:color w:val="000000" w:themeColor="text1"/>
        </w:rPr>
        <w:t xml:space="preserve">which was </w:t>
      </w:r>
      <w:r w:rsidR="00895FB8" w:rsidRPr="0025455E">
        <w:rPr>
          <w:rFonts w:ascii="Times New Roman" w:hAnsi="Times New Roman" w:cs="Times New Roman"/>
          <w:color w:val="000000" w:themeColor="text1"/>
        </w:rPr>
        <w:t xml:space="preserve">compared </w:t>
      </w:r>
      <w:r w:rsidR="00002ACD" w:rsidRPr="0025455E">
        <w:rPr>
          <w:rFonts w:ascii="Times New Roman" w:hAnsi="Times New Roman" w:cs="Times New Roman"/>
          <w:color w:val="000000" w:themeColor="text1"/>
        </w:rPr>
        <w:t xml:space="preserve">with a similar group of individuals </w:t>
      </w:r>
      <w:r w:rsidR="006F4122" w:rsidRPr="0025455E">
        <w:rPr>
          <w:rFonts w:ascii="Times New Roman" w:hAnsi="Times New Roman" w:cs="Times New Roman"/>
          <w:color w:val="000000" w:themeColor="text1"/>
        </w:rPr>
        <w:t xml:space="preserve">who did </w:t>
      </w:r>
      <w:r w:rsidR="00002ACD" w:rsidRPr="0025455E">
        <w:rPr>
          <w:rFonts w:ascii="Times New Roman" w:hAnsi="Times New Roman" w:cs="Times New Roman"/>
          <w:color w:val="000000" w:themeColor="text1"/>
        </w:rPr>
        <w:t xml:space="preserve">not </w:t>
      </w:r>
      <w:r w:rsidR="00F571DF" w:rsidRPr="0025455E">
        <w:rPr>
          <w:rFonts w:ascii="Times New Roman" w:hAnsi="Times New Roman" w:cs="Times New Roman"/>
          <w:color w:val="000000" w:themeColor="text1"/>
        </w:rPr>
        <w:t>receive any</w:t>
      </w:r>
      <w:r w:rsidR="006F4122" w:rsidRPr="0025455E">
        <w:rPr>
          <w:rFonts w:ascii="Times New Roman" w:hAnsi="Times New Roman" w:cs="Times New Roman"/>
          <w:color w:val="000000" w:themeColor="text1"/>
        </w:rPr>
        <w:t xml:space="preserve"> treatment</w:t>
      </w:r>
      <w:r w:rsidR="00895FB8" w:rsidRPr="0025455E">
        <w:rPr>
          <w:rFonts w:ascii="Times New Roman" w:hAnsi="Times New Roman" w:cs="Times New Roman"/>
          <w:color w:val="000000" w:themeColor="text1"/>
        </w:rPr>
        <w:t xml:space="preserve"> and</w:t>
      </w:r>
      <w:r w:rsidR="00002ACD" w:rsidRPr="0025455E">
        <w:rPr>
          <w:rFonts w:ascii="Times New Roman" w:hAnsi="Times New Roman" w:cs="Times New Roman"/>
          <w:color w:val="000000" w:themeColor="text1"/>
        </w:rPr>
        <w:t xml:space="preserve"> named as control group.</w:t>
      </w:r>
    </w:p>
    <w:p w14:paraId="54D1974B" w14:textId="23F767CC" w:rsidR="00514212" w:rsidRDefault="00002ACD" w:rsidP="003F75FA">
      <w:pPr>
        <w:spacing w:after="120" w:line="240" w:lineRule="auto"/>
        <w:ind w:left="115" w:right="72" w:firstLine="562"/>
        <w:jc w:val="both"/>
        <w:rPr>
          <w:rStyle w:val="CommentReference"/>
          <w:rFonts w:ascii="Times New Roman" w:hAnsi="Times New Roman" w:cs="Times New Roman"/>
          <w:color w:val="000000" w:themeColor="text1"/>
          <w:sz w:val="22"/>
          <w:szCs w:val="22"/>
        </w:rPr>
      </w:pPr>
      <w:r w:rsidRPr="0025455E">
        <w:rPr>
          <w:rFonts w:ascii="Times New Roman" w:hAnsi="Times New Roman" w:cs="Times New Roman"/>
          <w:color w:val="000000" w:themeColor="text1"/>
        </w:rPr>
        <w:t xml:space="preserve"> </w:t>
      </w:r>
      <w:r w:rsidRPr="0025455E">
        <w:rPr>
          <w:rFonts w:ascii="Times New Roman" w:hAnsi="Times New Roman" w:cs="Times New Roman"/>
          <w:bCs/>
          <w:color w:val="000000" w:themeColor="text1"/>
        </w:rPr>
        <w:t>In the present study, two types of data were used. The independent variable was the type of the strategy applied to each of the two experimental groups</w:t>
      </w:r>
      <w:r w:rsidRPr="0025455E">
        <w:rPr>
          <w:rFonts w:ascii="Times New Roman" w:hAnsi="Times New Roman" w:cs="Times New Roman"/>
          <w:bCs/>
          <w:color w:val="000000" w:themeColor="text1"/>
          <w:rtl/>
          <w:lang w:bidi="fa-IR"/>
        </w:rPr>
        <w:t xml:space="preserve"> </w:t>
      </w:r>
      <w:r w:rsidRPr="0025455E">
        <w:rPr>
          <w:rFonts w:ascii="Times New Roman" w:hAnsi="Times New Roman" w:cs="Times New Roman"/>
          <w:bCs/>
          <w:color w:val="000000" w:themeColor="text1"/>
          <w:lang w:bidi="fa-IR"/>
        </w:rPr>
        <w:t>and this type of variable is nominal.</w:t>
      </w:r>
      <w:r w:rsidR="00FB3ED7">
        <w:rPr>
          <w:rFonts w:ascii="Times New Roman" w:hAnsi="Times New Roman" w:cs="Times New Roman"/>
          <w:bCs/>
          <w:color w:val="000000" w:themeColor="text1"/>
          <w:lang w:bidi="fa-IR"/>
        </w:rPr>
        <w:t xml:space="preserve"> </w:t>
      </w:r>
      <w:r w:rsidRPr="0025455E">
        <w:rPr>
          <w:rFonts w:ascii="Times New Roman" w:hAnsi="Times New Roman" w:cs="Times New Roman"/>
          <w:bCs/>
          <w:color w:val="000000" w:themeColor="text1"/>
        </w:rPr>
        <w:t xml:space="preserve">The second one was the vocabulary development of the learners, which was the dependent variable. It was measured by </w:t>
      </w:r>
      <w:r w:rsidR="00D532F5" w:rsidRPr="0025455E">
        <w:rPr>
          <w:rFonts w:ascii="Times New Roman" w:hAnsi="Times New Roman" w:cs="Times New Roman"/>
          <w:bCs/>
          <w:color w:val="000000" w:themeColor="text1"/>
        </w:rPr>
        <w:t>a</w:t>
      </w:r>
      <w:r w:rsidRPr="0025455E">
        <w:rPr>
          <w:rFonts w:ascii="Times New Roman" w:hAnsi="Times New Roman" w:cs="Times New Roman"/>
          <w:bCs/>
          <w:color w:val="000000" w:themeColor="text1"/>
        </w:rPr>
        <w:t xml:space="preserve"> pre</w:t>
      </w:r>
      <w:r w:rsidR="00D532F5" w:rsidRPr="0025455E">
        <w:rPr>
          <w:rFonts w:ascii="Times New Roman" w:hAnsi="Times New Roman" w:cs="Times New Roman"/>
          <w:bCs/>
          <w:color w:val="000000" w:themeColor="text1"/>
        </w:rPr>
        <w:t>test</w:t>
      </w:r>
      <w:r w:rsidRPr="0025455E">
        <w:rPr>
          <w:rFonts w:ascii="Times New Roman" w:hAnsi="Times New Roman" w:cs="Times New Roman"/>
          <w:bCs/>
          <w:color w:val="000000" w:themeColor="text1"/>
        </w:rPr>
        <w:t xml:space="preserve"> and immediate </w:t>
      </w:r>
      <w:r w:rsidR="00D532F5" w:rsidRPr="0025455E">
        <w:rPr>
          <w:rFonts w:ascii="Times New Roman" w:hAnsi="Times New Roman" w:cs="Times New Roman"/>
          <w:bCs/>
          <w:color w:val="000000" w:themeColor="text1"/>
        </w:rPr>
        <w:t>as well as a delayed post</w:t>
      </w:r>
      <w:r w:rsidRPr="0025455E">
        <w:rPr>
          <w:rFonts w:ascii="Times New Roman" w:hAnsi="Times New Roman" w:cs="Times New Roman"/>
          <w:bCs/>
          <w:color w:val="000000" w:themeColor="text1"/>
        </w:rPr>
        <w:t>tests by the researchers.</w:t>
      </w:r>
      <w:r w:rsidRPr="0025455E">
        <w:rPr>
          <w:rStyle w:val="CommentReference"/>
          <w:rFonts w:ascii="Times New Roman" w:hAnsi="Times New Roman" w:cs="Times New Roman"/>
          <w:color w:val="000000" w:themeColor="text1"/>
          <w:sz w:val="22"/>
          <w:szCs w:val="22"/>
        </w:rPr>
        <w:t xml:space="preserve"> The type of this variable is ordinal.</w:t>
      </w:r>
    </w:p>
    <w:p w14:paraId="7EB0EAEC" w14:textId="77777777" w:rsidR="00282998" w:rsidRPr="0025455E" w:rsidRDefault="00282998" w:rsidP="003F75FA">
      <w:pPr>
        <w:spacing w:after="120" w:line="240" w:lineRule="auto"/>
        <w:ind w:left="115" w:right="72" w:firstLine="562"/>
        <w:jc w:val="both"/>
        <w:rPr>
          <w:rFonts w:ascii="Times New Roman" w:hAnsi="Times New Roman" w:cs="Times New Roman"/>
          <w:color w:val="000000" w:themeColor="text1"/>
        </w:rPr>
      </w:pPr>
    </w:p>
    <w:p w14:paraId="07A60DE3" w14:textId="77777777" w:rsidR="004D7EBA" w:rsidRDefault="007858E6" w:rsidP="007D1C89">
      <w:pPr>
        <w:numPr>
          <w:ilvl w:val="1"/>
          <w:numId w:val="7"/>
        </w:numPr>
        <w:autoSpaceDE w:val="0"/>
        <w:autoSpaceDN w:val="0"/>
        <w:adjustRightInd w:val="0"/>
        <w:spacing w:after="120" w:line="240" w:lineRule="auto"/>
        <w:ind w:left="0" w:firstLine="0"/>
        <w:jc w:val="both"/>
        <w:rPr>
          <w:rFonts w:ascii="Times New Roman" w:hAnsi="Times New Roman" w:cs="Times New Roman"/>
          <w:i/>
          <w:iCs/>
          <w:color w:val="000000" w:themeColor="text1"/>
        </w:rPr>
      </w:pPr>
      <w:r w:rsidRPr="0025455E">
        <w:rPr>
          <w:rFonts w:ascii="Times New Roman" w:hAnsi="Times New Roman" w:cs="Times New Roman"/>
          <w:i/>
          <w:iCs/>
          <w:color w:val="000000" w:themeColor="text1"/>
        </w:rPr>
        <w:t xml:space="preserve">Participants </w:t>
      </w:r>
    </w:p>
    <w:p w14:paraId="086F77B0" w14:textId="77777777" w:rsidR="00002ACD" w:rsidRPr="0025455E" w:rsidRDefault="00002ACD" w:rsidP="0025455E">
      <w:pPr>
        <w:spacing w:line="240" w:lineRule="auto"/>
        <w:jc w:val="both"/>
        <w:rPr>
          <w:rFonts w:ascii="Times New Roman" w:hAnsi="Times New Roman" w:cs="Times New Roman"/>
          <w:color w:val="000000" w:themeColor="text1"/>
        </w:rPr>
      </w:pPr>
      <w:r w:rsidRPr="0025455E">
        <w:rPr>
          <w:rFonts w:ascii="Times New Roman" w:hAnsi="Times New Roman" w:cs="Times New Roman"/>
          <w:color w:val="000000" w:themeColor="text1"/>
        </w:rPr>
        <w:t>The characteristics of th</w:t>
      </w:r>
      <w:r w:rsidR="00D532F5" w:rsidRPr="0025455E">
        <w:rPr>
          <w:rFonts w:ascii="Times New Roman" w:hAnsi="Times New Roman" w:cs="Times New Roman"/>
          <w:color w:val="000000" w:themeColor="text1"/>
        </w:rPr>
        <w:t>e participants were as follows</w:t>
      </w:r>
      <w:r w:rsidRPr="0025455E">
        <w:rPr>
          <w:rFonts w:ascii="Times New Roman" w:hAnsi="Times New Roman" w:cs="Times New Roman"/>
          <w:color w:val="000000" w:themeColor="text1"/>
        </w:rPr>
        <w:t>:</w:t>
      </w:r>
    </w:p>
    <w:p w14:paraId="374F5396" w14:textId="77777777" w:rsidR="004D7EBA" w:rsidRDefault="001C4297">
      <w:pPr>
        <w:spacing w:after="120" w:line="240" w:lineRule="auto"/>
        <w:jc w:val="center"/>
        <w:rPr>
          <w:rFonts w:asciiTheme="majorBidi" w:eastAsia="Times New Roman" w:hAnsiTheme="majorBidi" w:cstheme="majorBidi"/>
        </w:rPr>
      </w:pPr>
      <w:r w:rsidRPr="001C4297">
        <w:rPr>
          <w:rFonts w:asciiTheme="majorBidi" w:eastAsia="Times New Roman" w:hAnsiTheme="majorBidi" w:cstheme="majorBidi"/>
        </w:rPr>
        <w:t xml:space="preserve">Table 1: Characteristics of the </w:t>
      </w:r>
      <w:r w:rsidR="00E63821">
        <w:rPr>
          <w:rFonts w:asciiTheme="majorBidi" w:eastAsia="Times New Roman" w:hAnsiTheme="majorBidi" w:cstheme="majorBidi"/>
        </w:rPr>
        <w:t>Participants</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3425"/>
        <w:gridCol w:w="1183"/>
        <w:gridCol w:w="4608"/>
      </w:tblGrid>
      <w:tr w:rsidR="00F54466" w:rsidRPr="0025455E" w14:paraId="6C3FC570" w14:textId="77777777" w:rsidTr="00C55155">
        <w:tc>
          <w:tcPr>
            <w:tcW w:w="3425" w:type="dxa"/>
          </w:tcPr>
          <w:p w14:paraId="79466141" w14:textId="77777777" w:rsidR="00F54466" w:rsidRPr="0025455E" w:rsidRDefault="00F54466" w:rsidP="003B76CC">
            <w:pPr>
              <w:jc w:val="both"/>
              <w:rPr>
                <w:rFonts w:ascii="Times New Roman" w:hAnsi="Times New Roman" w:cs="Times New Roman"/>
                <w:color w:val="000000" w:themeColor="text1"/>
              </w:rPr>
            </w:pPr>
            <w:r w:rsidRPr="0025455E">
              <w:rPr>
                <w:rFonts w:ascii="Times New Roman" w:eastAsia="Times New Roman" w:hAnsi="Times New Roman" w:cs="Times New Roman"/>
                <w:color w:val="000000" w:themeColor="text1"/>
              </w:rPr>
              <w:t>Number of the participants</w:t>
            </w:r>
          </w:p>
        </w:tc>
        <w:tc>
          <w:tcPr>
            <w:tcW w:w="1183" w:type="dxa"/>
          </w:tcPr>
          <w:p w14:paraId="1C0DEA8F" w14:textId="77777777" w:rsidR="00F54466" w:rsidRPr="0025455E" w:rsidRDefault="00F54466" w:rsidP="00F54466">
            <w:pPr>
              <w:ind w:left="2889"/>
              <w:jc w:val="both"/>
              <w:rPr>
                <w:rFonts w:ascii="Times New Roman" w:hAnsi="Times New Roman" w:cs="Times New Roman"/>
                <w:color w:val="000000" w:themeColor="text1"/>
              </w:rPr>
            </w:pPr>
          </w:p>
        </w:tc>
        <w:tc>
          <w:tcPr>
            <w:tcW w:w="4608" w:type="dxa"/>
          </w:tcPr>
          <w:p w14:paraId="5CEC31CF" w14:textId="77777777" w:rsidR="00F54466" w:rsidRPr="0025455E" w:rsidRDefault="00F54466" w:rsidP="003B76CC">
            <w:pPr>
              <w:jc w:val="both"/>
              <w:rPr>
                <w:rFonts w:ascii="Times New Roman" w:hAnsi="Times New Roman" w:cs="Times New Roman"/>
                <w:color w:val="000000" w:themeColor="text1"/>
              </w:rPr>
            </w:pPr>
            <w:r w:rsidRPr="0025455E">
              <w:rPr>
                <w:rFonts w:ascii="Times New Roman" w:hAnsi="Times New Roman" w:cs="Times New Roman"/>
                <w:color w:val="000000" w:themeColor="text1"/>
              </w:rPr>
              <w:t>60</w:t>
            </w:r>
          </w:p>
        </w:tc>
      </w:tr>
      <w:tr w:rsidR="00F54466" w:rsidRPr="0025455E" w14:paraId="4A0B64D7" w14:textId="77777777" w:rsidTr="00C55155">
        <w:tc>
          <w:tcPr>
            <w:tcW w:w="3425" w:type="dxa"/>
          </w:tcPr>
          <w:p w14:paraId="65864176" w14:textId="77777777" w:rsidR="00F54466" w:rsidRPr="0025455E" w:rsidRDefault="00F54466" w:rsidP="003B76CC">
            <w:pPr>
              <w:jc w:val="both"/>
              <w:rPr>
                <w:rFonts w:ascii="Times New Roman" w:hAnsi="Times New Roman" w:cs="Times New Roman"/>
                <w:color w:val="000000" w:themeColor="text1"/>
              </w:rPr>
            </w:pPr>
            <w:r w:rsidRPr="0025455E">
              <w:rPr>
                <w:rFonts w:ascii="Times New Roman" w:eastAsia="Times New Roman" w:hAnsi="Times New Roman" w:cs="Times New Roman"/>
                <w:color w:val="000000" w:themeColor="text1"/>
              </w:rPr>
              <w:t>Age range</w:t>
            </w:r>
          </w:p>
        </w:tc>
        <w:tc>
          <w:tcPr>
            <w:tcW w:w="1183" w:type="dxa"/>
          </w:tcPr>
          <w:p w14:paraId="6A8A3BBC" w14:textId="77777777" w:rsidR="00F54466" w:rsidRPr="0025455E" w:rsidRDefault="00F54466" w:rsidP="00F54466">
            <w:pPr>
              <w:ind w:left="2767"/>
              <w:jc w:val="both"/>
              <w:rPr>
                <w:rFonts w:ascii="Times New Roman" w:hAnsi="Times New Roman" w:cs="Times New Roman"/>
                <w:color w:val="000000" w:themeColor="text1"/>
              </w:rPr>
            </w:pPr>
          </w:p>
        </w:tc>
        <w:tc>
          <w:tcPr>
            <w:tcW w:w="4608" w:type="dxa"/>
          </w:tcPr>
          <w:p w14:paraId="54227C67" w14:textId="77777777" w:rsidR="00F54466" w:rsidRPr="0025455E" w:rsidRDefault="00F54466" w:rsidP="003B76CC">
            <w:pPr>
              <w:jc w:val="both"/>
              <w:rPr>
                <w:rFonts w:ascii="Times New Roman" w:hAnsi="Times New Roman" w:cs="Times New Roman"/>
                <w:color w:val="000000" w:themeColor="text1"/>
              </w:rPr>
            </w:pPr>
            <w:r w:rsidRPr="0025455E">
              <w:rPr>
                <w:rFonts w:ascii="Times New Roman" w:hAnsi="Times New Roman" w:cs="Times New Roman"/>
                <w:color w:val="000000" w:themeColor="text1"/>
              </w:rPr>
              <w:t>20-25</w:t>
            </w:r>
          </w:p>
        </w:tc>
      </w:tr>
      <w:tr w:rsidR="00F54466" w:rsidRPr="0025455E" w14:paraId="7ED17454" w14:textId="77777777" w:rsidTr="00C55155">
        <w:tc>
          <w:tcPr>
            <w:tcW w:w="3425" w:type="dxa"/>
          </w:tcPr>
          <w:p w14:paraId="32287BC0" w14:textId="77777777" w:rsidR="00F54466" w:rsidRPr="0025455E" w:rsidRDefault="00F54466" w:rsidP="003B76CC">
            <w:pPr>
              <w:widowControl w:val="0"/>
              <w:autoSpaceDE w:val="0"/>
              <w:autoSpaceDN w:val="0"/>
              <w:ind w:right="120"/>
              <w:jc w:val="both"/>
              <w:rPr>
                <w:rFonts w:ascii="Times New Roman" w:eastAsia="Times New Roman" w:hAnsi="Times New Roman" w:cs="Times New Roman"/>
                <w:color w:val="000000" w:themeColor="text1"/>
              </w:rPr>
            </w:pPr>
            <w:r w:rsidRPr="0025455E">
              <w:rPr>
                <w:rFonts w:ascii="Times New Roman" w:eastAsia="Times New Roman" w:hAnsi="Times New Roman" w:cs="Times New Roman"/>
                <w:color w:val="000000" w:themeColor="text1"/>
              </w:rPr>
              <w:t>General English proficiency level</w:t>
            </w:r>
          </w:p>
        </w:tc>
        <w:tc>
          <w:tcPr>
            <w:tcW w:w="1183" w:type="dxa"/>
          </w:tcPr>
          <w:p w14:paraId="562040F3" w14:textId="77777777" w:rsidR="00F54466" w:rsidRPr="0025455E" w:rsidRDefault="00F54466" w:rsidP="00F54466">
            <w:pPr>
              <w:widowControl w:val="0"/>
              <w:autoSpaceDE w:val="0"/>
              <w:autoSpaceDN w:val="0"/>
              <w:ind w:left="2533" w:right="120"/>
              <w:jc w:val="both"/>
              <w:rPr>
                <w:rFonts w:ascii="Times New Roman" w:eastAsia="Times New Roman" w:hAnsi="Times New Roman" w:cs="Times New Roman"/>
                <w:color w:val="000000" w:themeColor="text1"/>
              </w:rPr>
            </w:pPr>
          </w:p>
        </w:tc>
        <w:tc>
          <w:tcPr>
            <w:tcW w:w="4608" w:type="dxa"/>
          </w:tcPr>
          <w:p w14:paraId="2E68A011" w14:textId="77777777" w:rsidR="00F54466" w:rsidRPr="0025455E" w:rsidRDefault="00F54466" w:rsidP="003B76CC">
            <w:pPr>
              <w:jc w:val="both"/>
              <w:rPr>
                <w:rFonts w:ascii="Times New Roman" w:hAnsi="Times New Roman" w:cs="Times New Roman"/>
                <w:color w:val="000000" w:themeColor="text1"/>
              </w:rPr>
            </w:pPr>
            <w:r>
              <w:rPr>
                <w:rFonts w:ascii="Times New Roman" w:hAnsi="Times New Roman" w:cs="Times New Roman"/>
                <w:color w:val="000000" w:themeColor="text1"/>
              </w:rPr>
              <w:t>Intermediate</w:t>
            </w:r>
          </w:p>
        </w:tc>
      </w:tr>
      <w:tr w:rsidR="00F54466" w:rsidRPr="0025455E" w14:paraId="59149CA9" w14:textId="77777777" w:rsidTr="00C55155">
        <w:tc>
          <w:tcPr>
            <w:tcW w:w="3425" w:type="dxa"/>
          </w:tcPr>
          <w:p w14:paraId="4468B7A5" w14:textId="77777777" w:rsidR="00F54466" w:rsidRPr="0025455E" w:rsidRDefault="00F54466" w:rsidP="003B76CC">
            <w:pPr>
              <w:jc w:val="both"/>
              <w:rPr>
                <w:rFonts w:ascii="Times New Roman" w:hAnsi="Times New Roman" w:cs="Times New Roman"/>
                <w:color w:val="000000" w:themeColor="text1"/>
              </w:rPr>
            </w:pPr>
            <w:r w:rsidRPr="0025455E">
              <w:rPr>
                <w:rFonts w:ascii="Times New Roman" w:eastAsia="Times New Roman" w:hAnsi="Times New Roman" w:cs="Times New Roman"/>
                <w:color w:val="000000" w:themeColor="text1"/>
              </w:rPr>
              <w:t>Gender</w:t>
            </w:r>
          </w:p>
        </w:tc>
        <w:tc>
          <w:tcPr>
            <w:tcW w:w="1183" w:type="dxa"/>
          </w:tcPr>
          <w:p w14:paraId="005A1BF9" w14:textId="77777777" w:rsidR="00F54466" w:rsidRPr="0025455E" w:rsidRDefault="00F54466" w:rsidP="00F54466">
            <w:pPr>
              <w:ind w:left="2606"/>
              <w:jc w:val="both"/>
              <w:rPr>
                <w:rFonts w:ascii="Times New Roman" w:hAnsi="Times New Roman" w:cs="Times New Roman"/>
                <w:color w:val="000000" w:themeColor="text1"/>
              </w:rPr>
            </w:pPr>
          </w:p>
        </w:tc>
        <w:tc>
          <w:tcPr>
            <w:tcW w:w="4608" w:type="dxa"/>
          </w:tcPr>
          <w:p w14:paraId="1BEFC992" w14:textId="77777777" w:rsidR="00F54466" w:rsidRPr="0025455E" w:rsidRDefault="00F54466" w:rsidP="003B76CC">
            <w:pPr>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Female </w:t>
            </w:r>
          </w:p>
        </w:tc>
      </w:tr>
    </w:tbl>
    <w:p w14:paraId="06CAF795" w14:textId="77777777" w:rsidR="00002ACD" w:rsidRPr="0025455E" w:rsidRDefault="00002ACD" w:rsidP="003B76CC">
      <w:pPr>
        <w:spacing w:line="240" w:lineRule="auto"/>
        <w:jc w:val="both"/>
        <w:rPr>
          <w:rFonts w:ascii="Times New Roman" w:hAnsi="Times New Roman" w:cs="Times New Roman"/>
          <w:color w:val="000000" w:themeColor="text1"/>
        </w:rPr>
      </w:pPr>
    </w:p>
    <w:p w14:paraId="3388D018" w14:textId="77777777" w:rsidR="004D7EBA" w:rsidRDefault="007858E6" w:rsidP="007D1C89">
      <w:pPr>
        <w:numPr>
          <w:ilvl w:val="1"/>
          <w:numId w:val="7"/>
        </w:numPr>
        <w:autoSpaceDE w:val="0"/>
        <w:autoSpaceDN w:val="0"/>
        <w:adjustRightInd w:val="0"/>
        <w:spacing w:after="120" w:line="240" w:lineRule="auto"/>
        <w:ind w:left="0" w:firstLine="0"/>
        <w:jc w:val="both"/>
        <w:rPr>
          <w:rFonts w:ascii="Times New Roman" w:hAnsi="Times New Roman" w:cs="Times New Roman"/>
          <w:i/>
          <w:iCs/>
          <w:color w:val="000000" w:themeColor="text1"/>
        </w:rPr>
      </w:pPr>
      <w:r w:rsidRPr="0025455E">
        <w:rPr>
          <w:rFonts w:ascii="Times New Roman" w:hAnsi="Times New Roman" w:cs="Times New Roman"/>
          <w:i/>
          <w:iCs/>
          <w:color w:val="000000" w:themeColor="text1"/>
        </w:rPr>
        <w:t>Material</w:t>
      </w:r>
    </w:p>
    <w:p w14:paraId="22A3EEB4" w14:textId="77777777" w:rsidR="005A7454" w:rsidRPr="0025455E" w:rsidRDefault="00085C49" w:rsidP="00BD2808">
      <w:pPr>
        <w:spacing w:line="240" w:lineRule="auto"/>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For selecting </w:t>
      </w:r>
      <w:r w:rsidR="00175CAC">
        <w:rPr>
          <w:rFonts w:ascii="Times New Roman" w:hAnsi="Times New Roman" w:cs="Times New Roman"/>
          <w:color w:val="000000" w:themeColor="text1"/>
        </w:rPr>
        <w:t>intermediate</w:t>
      </w:r>
      <w:r w:rsidRPr="0025455E">
        <w:rPr>
          <w:rFonts w:ascii="Times New Roman" w:hAnsi="Times New Roman" w:cs="Times New Roman"/>
          <w:color w:val="000000" w:themeColor="text1"/>
        </w:rPr>
        <w:t xml:space="preserve"> learners, </w:t>
      </w:r>
      <w:r w:rsidR="00D40BE5" w:rsidRPr="0025455E">
        <w:rPr>
          <w:rFonts w:ascii="Times New Roman" w:hAnsi="Times New Roman" w:cs="Times New Roman"/>
          <w:color w:val="000000" w:themeColor="text1"/>
        </w:rPr>
        <w:t xml:space="preserve">the </w:t>
      </w:r>
      <w:r w:rsidRPr="0025455E">
        <w:rPr>
          <w:rFonts w:ascii="Times New Roman" w:hAnsi="Times New Roman" w:cs="Times New Roman"/>
          <w:color w:val="000000" w:themeColor="text1"/>
        </w:rPr>
        <w:t xml:space="preserve">standard placement test of </w:t>
      </w:r>
      <w:r w:rsidRPr="0025455E">
        <w:rPr>
          <w:rFonts w:ascii="Times New Roman" w:hAnsi="Times New Roman" w:cs="Times New Roman"/>
          <w:i/>
          <w:color w:val="000000" w:themeColor="text1"/>
        </w:rPr>
        <w:t xml:space="preserve">Oxford </w:t>
      </w:r>
      <w:r w:rsidR="00D40BE5" w:rsidRPr="0025455E">
        <w:rPr>
          <w:rFonts w:ascii="Times New Roman" w:hAnsi="Times New Roman" w:cs="Times New Roman"/>
          <w:i/>
          <w:color w:val="000000" w:themeColor="text1"/>
        </w:rPr>
        <w:t>U</w:t>
      </w:r>
      <w:r w:rsidRPr="0025455E">
        <w:rPr>
          <w:rFonts w:ascii="Times New Roman" w:hAnsi="Times New Roman" w:cs="Times New Roman"/>
          <w:i/>
          <w:color w:val="000000" w:themeColor="text1"/>
        </w:rPr>
        <w:t>niversity</w:t>
      </w:r>
      <w:r w:rsidRPr="0025455E">
        <w:rPr>
          <w:rFonts w:ascii="Times New Roman" w:hAnsi="Times New Roman" w:cs="Times New Roman"/>
          <w:color w:val="000000" w:themeColor="text1"/>
        </w:rPr>
        <w:t xml:space="preserve"> and </w:t>
      </w:r>
      <w:r w:rsidRPr="0025455E">
        <w:rPr>
          <w:rFonts w:ascii="Times New Roman" w:hAnsi="Times New Roman" w:cs="Times New Roman"/>
          <w:i/>
          <w:color w:val="000000" w:themeColor="text1"/>
        </w:rPr>
        <w:t xml:space="preserve">Cambridge </w:t>
      </w:r>
      <w:r w:rsidR="00D40BE5" w:rsidRPr="0025455E">
        <w:rPr>
          <w:rFonts w:ascii="Times New Roman" w:hAnsi="Times New Roman" w:cs="Times New Roman"/>
          <w:i/>
          <w:color w:val="000000" w:themeColor="text1"/>
        </w:rPr>
        <w:t>U</w:t>
      </w:r>
      <w:r w:rsidRPr="0025455E">
        <w:rPr>
          <w:rFonts w:ascii="Times New Roman" w:hAnsi="Times New Roman" w:cs="Times New Roman"/>
          <w:i/>
          <w:color w:val="000000" w:themeColor="text1"/>
        </w:rPr>
        <w:t>niversity</w:t>
      </w:r>
      <w:r w:rsidRPr="0025455E">
        <w:rPr>
          <w:rFonts w:ascii="Times New Roman" w:hAnsi="Times New Roman" w:cs="Times New Roman"/>
          <w:color w:val="000000" w:themeColor="text1"/>
        </w:rPr>
        <w:t xml:space="preserve"> (2004, version 2) were used. This i</w:t>
      </w:r>
      <w:r w:rsidR="00D40BE5" w:rsidRPr="0025455E">
        <w:rPr>
          <w:rFonts w:ascii="Times New Roman" w:hAnsi="Times New Roman" w:cs="Times New Roman"/>
          <w:color w:val="000000" w:themeColor="text1"/>
        </w:rPr>
        <w:t>nstrument included 60 multiple-</w:t>
      </w:r>
      <w:r w:rsidRPr="0025455E">
        <w:rPr>
          <w:rFonts w:ascii="Times New Roman" w:hAnsi="Times New Roman" w:cs="Times New Roman"/>
          <w:color w:val="000000" w:themeColor="text1"/>
        </w:rPr>
        <w:t xml:space="preserve">choice items, </w:t>
      </w:r>
      <w:r w:rsidR="00D40BE5" w:rsidRPr="0025455E">
        <w:rPr>
          <w:rFonts w:ascii="Times New Roman" w:hAnsi="Times New Roman" w:cs="Times New Roman"/>
          <w:color w:val="000000" w:themeColor="text1"/>
        </w:rPr>
        <w:t xml:space="preserve">a </w:t>
      </w:r>
      <w:r w:rsidRPr="0025455E">
        <w:rPr>
          <w:rFonts w:ascii="Times New Roman" w:hAnsi="Times New Roman" w:cs="Times New Roman"/>
          <w:color w:val="000000" w:themeColor="text1"/>
        </w:rPr>
        <w:t>cloze comprehension passage, vocabulary, and grammar sections.</w:t>
      </w:r>
    </w:p>
    <w:p w14:paraId="06093BE5" w14:textId="5AD39C20" w:rsidR="00002ACD" w:rsidRDefault="00085C49" w:rsidP="003F75FA">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Anothe</w:t>
      </w:r>
      <w:r w:rsidR="00D40BE5" w:rsidRPr="0025455E">
        <w:rPr>
          <w:rFonts w:ascii="Times New Roman" w:hAnsi="Times New Roman" w:cs="Times New Roman"/>
          <w:color w:val="000000" w:themeColor="text1"/>
        </w:rPr>
        <w:t>r instrument used in this study</w:t>
      </w:r>
      <w:r w:rsidRPr="0025455E">
        <w:rPr>
          <w:rFonts w:ascii="Times New Roman" w:hAnsi="Times New Roman" w:cs="Times New Roman"/>
          <w:color w:val="000000" w:themeColor="text1"/>
        </w:rPr>
        <w:t xml:space="preserve"> was the </w:t>
      </w:r>
      <w:r w:rsidR="001A3002" w:rsidRPr="0025455E">
        <w:rPr>
          <w:rFonts w:ascii="Times New Roman" w:hAnsi="Times New Roman" w:cs="Times New Roman"/>
          <w:color w:val="000000" w:themeColor="text1"/>
        </w:rPr>
        <w:t>fifth</w:t>
      </w:r>
      <w:r w:rsidRPr="0025455E">
        <w:rPr>
          <w:rFonts w:ascii="Times New Roman" w:hAnsi="Times New Roman" w:cs="Times New Roman"/>
          <w:color w:val="000000" w:themeColor="text1"/>
        </w:rPr>
        <w:t xml:space="preserve"> edition of </w:t>
      </w:r>
      <w:r w:rsidR="0025455E" w:rsidRPr="0025455E">
        <w:rPr>
          <w:rFonts w:ascii="Times New Roman" w:hAnsi="Times New Roman" w:cs="Times New Roman"/>
          <w:i/>
          <w:iCs/>
          <w:color w:val="000000" w:themeColor="text1"/>
        </w:rPr>
        <w:t>Barron’s</w:t>
      </w:r>
      <w:r w:rsidRPr="0025455E">
        <w:rPr>
          <w:rFonts w:ascii="Times New Roman" w:hAnsi="Times New Roman" w:cs="Times New Roman"/>
          <w:i/>
          <w:iCs/>
          <w:color w:val="000000" w:themeColor="text1"/>
        </w:rPr>
        <w:t xml:space="preserve"> </w:t>
      </w:r>
      <w:r w:rsidR="001A3002" w:rsidRPr="0025455E">
        <w:rPr>
          <w:rFonts w:ascii="Times New Roman" w:hAnsi="Times New Roman" w:cs="Times New Roman"/>
          <w:i/>
          <w:iCs/>
          <w:color w:val="000000" w:themeColor="text1"/>
        </w:rPr>
        <w:t xml:space="preserve">1100 </w:t>
      </w:r>
      <w:r w:rsidR="00D40BE5" w:rsidRPr="0025455E">
        <w:rPr>
          <w:rFonts w:ascii="Times New Roman" w:hAnsi="Times New Roman" w:cs="Times New Roman"/>
          <w:i/>
          <w:iCs/>
          <w:color w:val="000000" w:themeColor="text1"/>
        </w:rPr>
        <w:t>W</w:t>
      </w:r>
      <w:r w:rsidR="001A3002" w:rsidRPr="0025455E">
        <w:rPr>
          <w:rFonts w:ascii="Times New Roman" w:hAnsi="Times New Roman" w:cs="Times New Roman"/>
          <w:i/>
          <w:iCs/>
          <w:color w:val="000000" w:themeColor="text1"/>
        </w:rPr>
        <w:t xml:space="preserve">ords </w:t>
      </w:r>
      <w:r w:rsidR="00D40BE5" w:rsidRPr="0025455E">
        <w:rPr>
          <w:rFonts w:ascii="Times New Roman" w:hAnsi="Times New Roman" w:cs="Times New Roman"/>
          <w:i/>
          <w:iCs/>
          <w:color w:val="000000" w:themeColor="text1"/>
        </w:rPr>
        <w:t>Y</w:t>
      </w:r>
      <w:r w:rsidR="001A3002" w:rsidRPr="0025455E">
        <w:rPr>
          <w:rFonts w:ascii="Times New Roman" w:hAnsi="Times New Roman" w:cs="Times New Roman"/>
          <w:i/>
          <w:iCs/>
          <w:color w:val="000000" w:themeColor="text1"/>
        </w:rPr>
        <w:t xml:space="preserve">ou </w:t>
      </w:r>
      <w:r w:rsidR="00D40BE5" w:rsidRPr="0025455E">
        <w:rPr>
          <w:rFonts w:ascii="Times New Roman" w:hAnsi="Times New Roman" w:cs="Times New Roman"/>
          <w:i/>
          <w:iCs/>
          <w:color w:val="000000" w:themeColor="text1"/>
        </w:rPr>
        <w:t>N</w:t>
      </w:r>
      <w:r w:rsidR="001A3002" w:rsidRPr="0025455E">
        <w:rPr>
          <w:rFonts w:ascii="Times New Roman" w:hAnsi="Times New Roman" w:cs="Times New Roman"/>
          <w:i/>
          <w:iCs/>
          <w:color w:val="000000" w:themeColor="text1"/>
        </w:rPr>
        <w:t xml:space="preserve">eed to </w:t>
      </w:r>
      <w:r w:rsidR="00D40BE5" w:rsidRPr="0025455E">
        <w:rPr>
          <w:rFonts w:ascii="Times New Roman" w:hAnsi="Times New Roman" w:cs="Times New Roman"/>
          <w:i/>
          <w:iCs/>
          <w:color w:val="000000" w:themeColor="text1"/>
        </w:rPr>
        <w:t>K</w:t>
      </w:r>
      <w:r w:rsidR="001A3002" w:rsidRPr="0025455E">
        <w:rPr>
          <w:rFonts w:ascii="Times New Roman" w:hAnsi="Times New Roman" w:cs="Times New Roman"/>
          <w:i/>
          <w:iCs/>
          <w:color w:val="000000" w:themeColor="text1"/>
        </w:rPr>
        <w:t>now</w:t>
      </w:r>
      <w:r w:rsidRPr="0025455E">
        <w:rPr>
          <w:rFonts w:ascii="Times New Roman" w:hAnsi="Times New Roman" w:cs="Times New Roman"/>
          <w:color w:val="000000" w:themeColor="text1"/>
        </w:rPr>
        <w:t xml:space="preserve">. This vocabulary building program is specifically designed for ESL students preparing to take the </w:t>
      </w:r>
      <w:r w:rsidR="0090250B" w:rsidRPr="0025455E">
        <w:rPr>
          <w:rFonts w:ascii="Times New Roman" w:hAnsi="Times New Roman" w:cs="Times New Roman"/>
          <w:color w:val="000000" w:themeColor="text1"/>
        </w:rPr>
        <w:t>standardized exams</w:t>
      </w:r>
      <w:r w:rsidRPr="0025455E">
        <w:rPr>
          <w:rFonts w:ascii="Times New Roman" w:hAnsi="Times New Roman" w:cs="Times New Roman"/>
          <w:color w:val="000000" w:themeColor="text1"/>
        </w:rPr>
        <w:t>. This book was selected by the researcher</w:t>
      </w:r>
      <w:r w:rsidR="0090250B" w:rsidRPr="0025455E">
        <w:rPr>
          <w:rFonts w:ascii="Times New Roman" w:hAnsi="Times New Roman" w:cs="Times New Roman"/>
          <w:color w:val="000000" w:themeColor="text1"/>
        </w:rPr>
        <w:t>s</w:t>
      </w:r>
      <w:r w:rsidRPr="0025455E">
        <w:rPr>
          <w:rFonts w:ascii="Times New Roman" w:hAnsi="Times New Roman" w:cs="Times New Roman"/>
          <w:color w:val="000000" w:themeColor="text1"/>
        </w:rPr>
        <w:t xml:space="preserve"> as </w:t>
      </w:r>
      <w:r w:rsidR="00D40BE5" w:rsidRPr="0025455E">
        <w:rPr>
          <w:rFonts w:ascii="Times New Roman" w:hAnsi="Times New Roman" w:cs="Times New Roman"/>
          <w:color w:val="000000" w:themeColor="text1"/>
        </w:rPr>
        <w:t>the</w:t>
      </w:r>
      <w:r w:rsidRPr="0025455E">
        <w:rPr>
          <w:rFonts w:ascii="Times New Roman" w:hAnsi="Times New Roman" w:cs="Times New Roman"/>
          <w:color w:val="000000" w:themeColor="text1"/>
        </w:rPr>
        <w:t xml:space="preserve"> material for teaching vocabulary to </w:t>
      </w:r>
      <w:r w:rsidR="00D40BE5" w:rsidRPr="0025455E">
        <w:rPr>
          <w:rFonts w:ascii="Times New Roman" w:hAnsi="Times New Roman" w:cs="Times New Roman"/>
          <w:color w:val="000000" w:themeColor="text1"/>
        </w:rPr>
        <w:t xml:space="preserve">the </w:t>
      </w:r>
      <w:r w:rsidR="00F25FB5" w:rsidRPr="0025455E">
        <w:rPr>
          <w:rFonts w:ascii="Times New Roman" w:hAnsi="Times New Roman" w:cs="Times New Roman"/>
          <w:color w:val="000000" w:themeColor="text1"/>
        </w:rPr>
        <w:t>three</w:t>
      </w:r>
      <w:r w:rsidRPr="0025455E">
        <w:rPr>
          <w:rFonts w:ascii="Times New Roman" w:hAnsi="Times New Roman" w:cs="Times New Roman"/>
          <w:color w:val="000000" w:themeColor="text1"/>
        </w:rPr>
        <w:t xml:space="preserve"> groups. There are some reasons for the choice of this book as </w:t>
      </w:r>
      <w:r w:rsidR="00D40BE5" w:rsidRPr="0025455E">
        <w:rPr>
          <w:rFonts w:ascii="Times New Roman" w:hAnsi="Times New Roman" w:cs="Times New Roman"/>
          <w:color w:val="000000" w:themeColor="text1"/>
        </w:rPr>
        <w:t>our</w:t>
      </w:r>
      <w:r w:rsidRPr="0025455E">
        <w:rPr>
          <w:rFonts w:ascii="Times New Roman" w:hAnsi="Times New Roman" w:cs="Times New Roman"/>
          <w:color w:val="000000" w:themeColor="text1"/>
        </w:rPr>
        <w:t xml:space="preserve"> material. </w:t>
      </w:r>
      <w:r w:rsidR="0025455E" w:rsidRPr="0025455E">
        <w:rPr>
          <w:rFonts w:ascii="Times New Roman" w:hAnsi="Times New Roman" w:cs="Times New Roman"/>
          <w:i/>
          <w:iCs/>
          <w:color w:val="000000" w:themeColor="text1"/>
        </w:rPr>
        <w:t>Barron’s</w:t>
      </w:r>
      <w:r w:rsidR="0090250B" w:rsidRPr="0025455E">
        <w:rPr>
          <w:rFonts w:ascii="Times New Roman" w:hAnsi="Times New Roman" w:cs="Times New Roman"/>
          <w:i/>
          <w:iCs/>
          <w:color w:val="000000" w:themeColor="text1"/>
        </w:rPr>
        <w:t xml:space="preserve">’ 1100 </w:t>
      </w:r>
      <w:r w:rsidR="00D40BE5" w:rsidRPr="0025455E">
        <w:rPr>
          <w:rFonts w:ascii="Times New Roman" w:hAnsi="Times New Roman" w:cs="Times New Roman"/>
          <w:i/>
          <w:iCs/>
          <w:color w:val="000000" w:themeColor="text1"/>
        </w:rPr>
        <w:t>W</w:t>
      </w:r>
      <w:r w:rsidR="0090250B" w:rsidRPr="0025455E">
        <w:rPr>
          <w:rFonts w:ascii="Times New Roman" w:hAnsi="Times New Roman" w:cs="Times New Roman"/>
          <w:i/>
          <w:iCs/>
          <w:color w:val="000000" w:themeColor="text1"/>
        </w:rPr>
        <w:t xml:space="preserve">ords </w:t>
      </w:r>
      <w:r w:rsidR="00D40BE5" w:rsidRPr="0025455E">
        <w:rPr>
          <w:rFonts w:ascii="Times New Roman" w:hAnsi="Times New Roman" w:cs="Times New Roman"/>
          <w:i/>
          <w:iCs/>
          <w:color w:val="000000" w:themeColor="text1"/>
        </w:rPr>
        <w:t>Y</w:t>
      </w:r>
      <w:r w:rsidR="0090250B" w:rsidRPr="0025455E">
        <w:rPr>
          <w:rFonts w:ascii="Times New Roman" w:hAnsi="Times New Roman" w:cs="Times New Roman"/>
          <w:i/>
          <w:iCs/>
          <w:color w:val="000000" w:themeColor="text1"/>
        </w:rPr>
        <w:t xml:space="preserve">ou </w:t>
      </w:r>
      <w:r w:rsidR="00D40BE5" w:rsidRPr="0025455E">
        <w:rPr>
          <w:rFonts w:ascii="Times New Roman" w:hAnsi="Times New Roman" w:cs="Times New Roman"/>
          <w:i/>
          <w:iCs/>
          <w:color w:val="000000" w:themeColor="text1"/>
        </w:rPr>
        <w:t>N</w:t>
      </w:r>
      <w:r w:rsidR="0090250B" w:rsidRPr="0025455E">
        <w:rPr>
          <w:rFonts w:ascii="Times New Roman" w:hAnsi="Times New Roman" w:cs="Times New Roman"/>
          <w:i/>
          <w:iCs/>
          <w:color w:val="000000" w:themeColor="text1"/>
        </w:rPr>
        <w:t xml:space="preserve">eed to </w:t>
      </w:r>
      <w:r w:rsidR="00D40BE5" w:rsidRPr="0025455E">
        <w:rPr>
          <w:rFonts w:ascii="Times New Roman" w:hAnsi="Times New Roman" w:cs="Times New Roman"/>
          <w:i/>
          <w:iCs/>
          <w:color w:val="000000" w:themeColor="text1"/>
        </w:rPr>
        <w:t>K</w:t>
      </w:r>
      <w:r w:rsidR="0090250B" w:rsidRPr="0025455E">
        <w:rPr>
          <w:rFonts w:ascii="Times New Roman" w:hAnsi="Times New Roman" w:cs="Times New Roman"/>
          <w:i/>
          <w:iCs/>
          <w:color w:val="000000" w:themeColor="text1"/>
        </w:rPr>
        <w:t>now</w:t>
      </w:r>
      <w:r w:rsidRPr="0025455E">
        <w:rPr>
          <w:rFonts w:ascii="Times New Roman" w:hAnsi="Times New Roman" w:cs="Times New Roman"/>
          <w:color w:val="000000" w:themeColor="text1"/>
        </w:rPr>
        <w:t xml:space="preserve"> provides the learners with a proven plan for improving their English vocabulary while also preparing them for the </w:t>
      </w:r>
      <w:r w:rsidR="0090250B" w:rsidRPr="0025455E">
        <w:rPr>
          <w:rFonts w:ascii="Times New Roman" w:hAnsi="Times New Roman" w:cs="Times New Roman"/>
          <w:color w:val="000000" w:themeColor="text1"/>
        </w:rPr>
        <w:t>exams</w:t>
      </w:r>
      <w:r w:rsidRPr="0025455E">
        <w:rPr>
          <w:rFonts w:ascii="Times New Roman" w:hAnsi="Times New Roman" w:cs="Times New Roman"/>
          <w:color w:val="000000" w:themeColor="text1"/>
        </w:rPr>
        <w:t xml:space="preserve">. The words and practice questions that appear throughout this book maximize learners’ understanding of words that </w:t>
      </w:r>
      <w:r w:rsidR="00D40BE5" w:rsidRPr="0025455E">
        <w:rPr>
          <w:rFonts w:ascii="Times New Roman" w:hAnsi="Times New Roman" w:cs="Times New Roman"/>
          <w:color w:val="000000" w:themeColor="text1"/>
        </w:rPr>
        <w:t>are</w:t>
      </w:r>
      <w:r w:rsidRPr="0025455E">
        <w:rPr>
          <w:rFonts w:ascii="Times New Roman" w:hAnsi="Times New Roman" w:cs="Times New Roman"/>
          <w:color w:val="000000" w:themeColor="text1"/>
        </w:rPr>
        <w:t xml:space="preserve"> likely </w:t>
      </w:r>
      <w:r w:rsidR="00D40BE5" w:rsidRPr="0025455E">
        <w:rPr>
          <w:rFonts w:ascii="Times New Roman" w:hAnsi="Times New Roman" w:cs="Times New Roman"/>
          <w:color w:val="000000" w:themeColor="text1"/>
        </w:rPr>
        <w:t xml:space="preserve">to </w:t>
      </w:r>
      <w:r w:rsidRPr="0025455E">
        <w:rPr>
          <w:rFonts w:ascii="Times New Roman" w:hAnsi="Times New Roman" w:cs="Times New Roman"/>
          <w:color w:val="000000" w:themeColor="text1"/>
        </w:rPr>
        <w:t xml:space="preserve">appear in every section of the </w:t>
      </w:r>
      <w:r w:rsidR="0090250B" w:rsidRPr="0025455E">
        <w:rPr>
          <w:rFonts w:ascii="Times New Roman" w:hAnsi="Times New Roman" w:cs="Times New Roman"/>
          <w:color w:val="000000" w:themeColor="text1"/>
        </w:rPr>
        <w:t>standardized exams</w:t>
      </w:r>
      <w:r w:rsidRPr="0025455E">
        <w:rPr>
          <w:rFonts w:ascii="Times New Roman" w:hAnsi="Times New Roman" w:cs="Times New Roman"/>
          <w:color w:val="000000" w:themeColor="text1"/>
        </w:rPr>
        <w:t>. By following the program and mastering the words in this book, the learners will be rea</w:t>
      </w:r>
      <w:r w:rsidR="0090250B" w:rsidRPr="0025455E">
        <w:rPr>
          <w:rFonts w:ascii="Times New Roman" w:hAnsi="Times New Roman" w:cs="Times New Roman"/>
          <w:color w:val="000000" w:themeColor="text1"/>
        </w:rPr>
        <w:t>dy to earn a higher score on these exams</w:t>
      </w:r>
      <w:r w:rsidRPr="0025455E">
        <w:rPr>
          <w:rFonts w:ascii="Times New Roman" w:hAnsi="Times New Roman" w:cs="Times New Roman"/>
          <w:color w:val="000000" w:themeColor="text1"/>
        </w:rPr>
        <w:t xml:space="preserve">. The </w:t>
      </w:r>
      <w:r w:rsidR="0090250B" w:rsidRPr="0025455E">
        <w:rPr>
          <w:rFonts w:ascii="Times New Roman" w:hAnsi="Times New Roman" w:cs="Times New Roman"/>
          <w:color w:val="000000" w:themeColor="text1"/>
        </w:rPr>
        <w:t>fifth</w:t>
      </w:r>
      <w:r w:rsidRPr="0025455E">
        <w:rPr>
          <w:rFonts w:ascii="Times New Roman" w:hAnsi="Times New Roman" w:cs="Times New Roman"/>
          <w:color w:val="000000" w:themeColor="text1"/>
        </w:rPr>
        <w:t xml:space="preserve"> edition of </w:t>
      </w:r>
      <w:r w:rsidR="0025455E" w:rsidRPr="0025455E">
        <w:rPr>
          <w:rFonts w:ascii="Times New Roman" w:hAnsi="Times New Roman" w:cs="Times New Roman"/>
          <w:i/>
          <w:iCs/>
          <w:color w:val="000000" w:themeColor="text1"/>
        </w:rPr>
        <w:t>Barron’s</w:t>
      </w:r>
      <w:r w:rsidR="0090250B" w:rsidRPr="0025455E">
        <w:rPr>
          <w:rFonts w:ascii="Times New Roman" w:hAnsi="Times New Roman" w:cs="Times New Roman"/>
          <w:i/>
          <w:iCs/>
          <w:color w:val="000000" w:themeColor="text1"/>
        </w:rPr>
        <w:t xml:space="preserve">’ 1100 </w:t>
      </w:r>
      <w:r w:rsidR="006F3CEA" w:rsidRPr="0025455E">
        <w:rPr>
          <w:rFonts w:ascii="Times New Roman" w:hAnsi="Times New Roman" w:cs="Times New Roman"/>
          <w:i/>
          <w:iCs/>
          <w:color w:val="000000" w:themeColor="text1"/>
        </w:rPr>
        <w:t>W</w:t>
      </w:r>
      <w:r w:rsidR="0090250B" w:rsidRPr="0025455E">
        <w:rPr>
          <w:rFonts w:ascii="Times New Roman" w:hAnsi="Times New Roman" w:cs="Times New Roman"/>
          <w:i/>
          <w:iCs/>
          <w:color w:val="000000" w:themeColor="text1"/>
        </w:rPr>
        <w:t xml:space="preserve">ords </w:t>
      </w:r>
      <w:r w:rsidR="006F3CEA" w:rsidRPr="0025455E">
        <w:rPr>
          <w:rFonts w:ascii="Times New Roman" w:hAnsi="Times New Roman" w:cs="Times New Roman"/>
          <w:i/>
          <w:iCs/>
          <w:color w:val="000000" w:themeColor="text1"/>
        </w:rPr>
        <w:t>Y</w:t>
      </w:r>
      <w:r w:rsidR="0090250B" w:rsidRPr="0025455E">
        <w:rPr>
          <w:rFonts w:ascii="Times New Roman" w:hAnsi="Times New Roman" w:cs="Times New Roman"/>
          <w:i/>
          <w:iCs/>
          <w:color w:val="000000" w:themeColor="text1"/>
        </w:rPr>
        <w:t xml:space="preserve">ou </w:t>
      </w:r>
      <w:r w:rsidR="006F3CEA" w:rsidRPr="0025455E">
        <w:rPr>
          <w:rFonts w:ascii="Times New Roman" w:hAnsi="Times New Roman" w:cs="Times New Roman"/>
          <w:i/>
          <w:iCs/>
          <w:color w:val="000000" w:themeColor="text1"/>
        </w:rPr>
        <w:t>N</w:t>
      </w:r>
      <w:r w:rsidR="0090250B" w:rsidRPr="0025455E">
        <w:rPr>
          <w:rFonts w:ascii="Times New Roman" w:hAnsi="Times New Roman" w:cs="Times New Roman"/>
          <w:i/>
          <w:iCs/>
          <w:color w:val="000000" w:themeColor="text1"/>
        </w:rPr>
        <w:t xml:space="preserve">eed to </w:t>
      </w:r>
      <w:r w:rsidR="006F3CEA" w:rsidRPr="0025455E">
        <w:rPr>
          <w:rFonts w:ascii="Times New Roman" w:hAnsi="Times New Roman" w:cs="Times New Roman"/>
          <w:i/>
          <w:iCs/>
          <w:color w:val="000000" w:themeColor="text1"/>
        </w:rPr>
        <w:t>K</w:t>
      </w:r>
      <w:r w:rsidR="0090250B" w:rsidRPr="0025455E">
        <w:rPr>
          <w:rFonts w:ascii="Times New Roman" w:hAnsi="Times New Roman" w:cs="Times New Roman"/>
          <w:i/>
          <w:iCs/>
          <w:color w:val="000000" w:themeColor="text1"/>
        </w:rPr>
        <w:t>now</w:t>
      </w:r>
      <w:r w:rsidR="0090250B" w:rsidRPr="0025455E">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 xml:space="preserve">has an extensive, revised list of </w:t>
      </w:r>
      <w:r w:rsidR="0090250B" w:rsidRPr="0025455E">
        <w:rPr>
          <w:rFonts w:ascii="Times New Roman" w:hAnsi="Times New Roman" w:cs="Times New Roman"/>
          <w:color w:val="000000" w:themeColor="text1"/>
        </w:rPr>
        <w:t>1100</w:t>
      </w:r>
      <w:r w:rsidRPr="0025455E">
        <w:rPr>
          <w:rFonts w:ascii="Times New Roman" w:hAnsi="Times New Roman" w:cs="Times New Roman"/>
          <w:color w:val="000000" w:themeColor="text1"/>
        </w:rPr>
        <w:t xml:space="preserve"> words with definitions, sample sentences, and </w:t>
      </w:r>
      <w:r w:rsidRPr="0025455E">
        <w:rPr>
          <w:rFonts w:ascii="Times New Roman" w:hAnsi="Times New Roman" w:cs="Times New Roman"/>
          <w:color w:val="000000" w:themeColor="text1"/>
        </w:rPr>
        <w:lastRenderedPageBreak/>
        <w:t>improved exercise</w:t>
      </w:r>
      <w:r w:rsidR="0090250B" w:rsidRPr="0025455E">
        <w:rPr>
          <w:rFonts w:ascii="Times New Roman" w:hAnsi="Times New Roman" w:cs="Times New Roman"/>
          <w:color w:val="000000" w:themeColor="text1"/>
        </w:rPr>
        <w:t>s. This edition makes</w:t>
      </w:r>
      <w:r w:rsidR="0090250B" w:rsidRPr="0025455E">
        <w:rPr>
          <w:rFonts w:ascii="Times New Roman" w:hAnsi="Times New Roman" w:cs="Times New Roman"/>
          <w:i/>
          <w:iCs/>
          <w:color w:val="000000" w:themeColor="text1"/>
        </w:rPr>
        <w:t xml:space="preserve"> 1100 </w:t>
      </w:r>
      <w:r w:rsidR="006F3CEA" w:rsidRPr="0025455E">
        <w:rPr>
          <w:rFonts w:ascii="Times New Roman" w:hAnsi="Times New Roman" w:cs="Times New Roman"/>
          <w:i/>
          <w:iCs/>
          <w:color w:val="000000" w:themeColor="text1"/>
        </w:rPr>
        <w:t>W</w:t>
      </w:r>
      <w:r w:rsidR="0090250B" w:rsidRPr="0025455E">
        <w:rPr>
          <w:rFonts w:ascii="Times New Roman" w:hAnsi="Times New Roman" w:cs="Times New Roman"/>
          <w:i/>
          <w:iCs/>
          <w:color w:val="000000" w:themeColor="text1"/>
        </w:rPr>
        <w:t xml:space="preserve">ords </w:t>
      </w:r>
      <w:r w:rsidR="006F3CEA" w:rsidRPr="0025455E">
        <w:rPr>
          <w:rFonts w:ascii="Times New Roman" w:hAnsi="Times New Roman" w:cs="Times New Roman"/>
          <w:i/>
          <w:iCs/>
          <w:color w:val="000000" w:themeColor="text1"/>
        </w:rPr>
        <w:t>Y</w:t>
      </w:r>
      <w:r w:rsidR="0090250B" w:rsidRPr="0025455E">
        <w:rPr>
          <w:rFonts w:ascii="Times New Roman" w:hAnsi="Times New Roman" w:cs="Times New Roman"/>
          <w:i/>
          <w:iCs/>
          <w:color w:val="000000" w:themeColor="text1"/>
        </w:rPr>
        <w:t xml:space="preserve">ou </w:t>
      </w:r>
      <w:r w:rsidR="006F3CEA" w:rsidRPr="0025455E">
        <w:rPr>
          <w:rFonts w:ascii="Times New Roman" w:hAnsi="Times New Roman" w:cs="Times New Roman"/>
          <w:i/>
          <w:iCs/>
          <w:color w:val="000000" w:themeColor="text1"/>
        </w:rPr>
        <w:t>N</w:t>
      </w:r>
      <w:r w:rsidR="0090250B" w:rsidRPr="0025455E">
        <w:rPr>
          <w:rFonts w:ascii="Times New Roman" w:hAnsi="Times New Roman" w:cs="Times New Roman"/>
          <w:i/>
          <w:iCs/>
          <w:color w:val="000000" w:themeColor="text1"/>
        </w:rPr>
        <w:t xml:space="preserve">eed to </w:t>
      </w:r>
      <w:r w:rsidR="006F3CEA" w:rsidRPr="0025455E">
        <w:rPr>
          <w:rFonts w:ascii="Times New Roman" w:hAnsi="Times New Roman" w:cs="Times New Roman"/>
          <w:i/>
          <w:iCs/>
          <w:color w:val="000000" w:themeColor="text1"/>
        </w:rPr>
        <w:t>K</w:t>
      </w:r>
      <w:r w:rsidR="0090250B" w:rsidRPr="0025455E">
        <w:rPr>
          <w:rFonts w:ascii="Times New Roman" w:hAnsi="Times New Roman" w:cs="Times New Roman"/>
          <w:i/>
          <w:iCs/>
          <w:color w:val="000000" w:themeColor="text1"/>
        </w:rPr>
        <w:t>now</w:t>
      </w:r>
      <w:r w:rsidR="0090250B" w:rsidRPr="0025455E">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 xml:space="preserve">one of the most thoroughly researched books of its kind. Some </w:t>
      </w:r>
      <w:r w:rsidR="00B15813" w:rsidRPr="0025455E">
        <w:rPr>
          <w:rFonts w:ascii="Times New Roman" w:hAnsi="Times New Roman" w:cs="Times New Roman"/>
          <w:color w:val="000000" w:themeColor="text1"/>
        </w:rPr>
        <w:t>thirty</w:t>
      </w:r>
      <w:r w:rsidRPr="0025455E">
        <w:rPr>
          <w:rFonts w:ascii="Times New Roman" w:hAnsi="Times New Roman" w:cs="Times New Roman"/>
          <w:color w:val="000000" w:themeColor="text1"/>
        </w:rPr>
        <w:t xml:space="preserve"> words </w:t>
      </w:r>
      <w:r w:rsidR="006F3CEA" w:rsidRPr="0025455E">
        <w:rPr>
          <w:rFonts w:ascii="Times New Roman" w:hAnsi="Times New Roman" w:cs="Times New Roman"/>
          <w:color w:val="000000" w:themeColor="text1"/>
        </w:rPr>
        <w:t>were</w:t>
      </w:r>
      <w:r w:rsidRPr="0025455E">
        <w:rPr>
          <w:rFonts w:ascii="Times New Roman" w:hAnsi="Times New Roman" w:cs="Times New Roman"/>
          <w:color w:val="000000" w:themeColor="text1"/>
        </w:rPr>
        <w:t xml:space="preserve"> chos</w:t>
      </w:r>
      <w:r w:rsidR="00F14132">
        <w:rPr>
          <w:rFonts w:ascii="Times New Roman" w:hAnsi="Times New Roman" w:cs="Times New Roman"/>
          <w:color w:val="000000" w:themeColor="text1"/>
        </w:rPr>
        <w:t>en randomly which were taught to the</w:t>
      </w:r>
      <w:r w:rsidRPr="0025455E">
        <w:rPr>
          <w:rFonts w:ascii="Times New Roman" w:hAnsi="Times New Roman" w:cs="Times New Roman"/>
          <w:color w:val="000000" w:themeColor="text1"/>
        </w:rPr>
        <w:t xml:space="preserve"> </w:t>
      </w:r>
      <w:r w:rsidR="00F25FB5" w:rsidRPr="0025455E">
        <w:rPr>
          <w:rFonts w:ascii="Times New Roman" w:hAnsi="Times New Roman" w:cs="Times New Roman"/>
          <w:color w:val="000000" w:themeColor="text1"/>
        </w:rPr>
        <w:t>two</w:t>
      </w:r>
      <w:r w:rsidR="0090250B" w:rsidRPr="0025455E">
        <w:rPr>
          <w:rFonts w:ascii="Times New Roman" w:hAnsi="Times New Roman" w:cs="Times New Roman"/>
          <w:color w:val="000000" w:themeColor="text1"/>
        </w:rPr>
        <w:t xml:space="preserve"> groups</w:t>
      </w:r>
      <w:r w:rsidRPr="0025455E">
        <w:rPr>
          <w:rFonts w:ascii="Times New Roman" w:hAnsi="Times New Roman" w:cs="Times New Roman"/>
          <w:color w:val="000000" w:themeColor="text1"/>
        </w:rPr>
        <w:t xml:space="preserve"> in </w:t>
      </w:r>
      <w:r w:rsidR="0090250B" w:rsidRPr="0025455E">
        <w:rPr>
          <w:rFonts w:ascii="Times New Roman" w:hAnsi="Times New Roman" w:cs="Times New Roman"/>
          <w:color w:val="000000" w:themeColor="text1"/>
        </w:rPr>
        <w:t>two</w:t>
      </w:r>
      <w:r w:rsidRPr="0025455E">
        <w:rPr>
          <w:rFonts w:ascii="Times New Roman" w:hAnsi="Times New Roman" w:cs="Times New Roman"/>
          <w:color w:val="000000" w:themeColor="text1"/>
        </w:rPr>
        <w:t xml:space="preserve"> methods (rote, and contextualized)</w:t>
      </w:r>
      <w:r w:rsidR="006F3CEA" w:rsidRPr="0025455E">
        <w:rPr>
          <w:rFonts w:ascii="Times New Roman" w:hAnsi="Times New Roman" w:cs="Times New Roman"/>
          <w:color w:val="000000" w:themeColor="text1"/>
        </w:rPr>
        <w:t>;</w:t>
      </w:r>
      <w:r w:rsidRPr="0025455E">
        <w:rPr>
          <w:rFonts w:ascii="Times New Roman" w:hAnsi="Times New Roman" w:cs="Times New Roman"/>
          <w:color w:val="000000" w:themeColor="text1"/>
        </w:rPr>
        <w:t xml:space="preserve"> however, the control group did not receive any of these strategies. </w:t>
      </w:r>
    </w:p>
    <w:p w14:paraId="64314D0E" w14:textId="77777777" w:rsidR="00282998" w:rsidRPr="0025455E" w:rsidRDefault="00282998" w:rsidP="003F75FA">
      <w:pPr>
        <w:spacing w:after="120" w:line="240" w:lineRule="auto"/>
        <w:ind w:left="115" w:right="72" w:firstLine="562"/>
        <w:jc w:val="both"/>
        <w:rPr>
          <w:rFonts w:ascii="Times New Roman" w:hAnsi="Times New Roman" w:cs="Times New Roman"/>
          <w:color w:val="000000" w:themeColor="text1"/>
        </w:rPr>
      </w:pPr>
    </w:p>
    <w:p w14:paraId="2B4B8521" w14:textId="77777777" w:rsidR="004D7EBA" w:rsidRDefault="007858E6" w:rsidP="007D1C89">
      <w:pPr>
        <w:numPr>
          <w:ilvl w:val="1"/>
          <w:numId w:val="7"/>
        </w:numPr>
        <w:autoSpaceDE w:val="0"/>
        <w:autoSpaceDN w:val="0"/>
        <w:adjustRightInd w:val="0"/>
        <w:spacing w:after="120" w:line="240" w:lineRule="auto"/>
        <w:ind w:left="0" w:firstLine="0"/>
        <w:jc w:val="both"/>
        <w:rPr>
          <w:rFonts w:ascii="Times New Roman" w:hAnsi="Times New Roman" w:cs="Times New Roman"/>
          <w:i/>
          <w:iCs/>
          <w:color w:val="000000" w:themeColor="text1"/>
        </w:rPr>
      </w:pPr>
      <w:r w:rsidRPr="0025455E">
        <w:rPr>
          <w:rFonts w:ascii="Times New Roman" w:hAnsi="Times New Roman" w:cs="Times New Roman"/>
          <w:i/>
          <w:iCs/>
          <w:color w:val="000000" w:themeColor="text1"/>
        </w:rPr>
        <w:t>Data Collection Procedure</w:t>
      </w:r>
    </w:p>
    <w:p w14:paraId="0B3EFAAA" w14:textId="764911C0" w:rsidR="00085C49" w:rsidRPr="0025455E" w:rsidRDefault="00085C49" w:rsidP="00282998">
      <w:pPr>
        <w:widowControl w:val="0"/>
        <w:autoSpaceDE w:val="0"/>
        <w:autoSpaceDN w:val="0"/>
        <w:spacing w:after="120" w:line="240" w:lineRule="auto"/>
        <w:ind w:right="115"/>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The informed consent form was distributed among the </w:t>
      </w:r>
      <w:r w:rsidR="008B64F9">
        <w:rPr>
          <w:rFonts w:ascii="Times New Roman" w:hAnsi="Times New Roman" w:cs="Times New Roman"/>
          <w:color w:val="000000" w:themeColor="text1"/>
        </w:rPr>
        <w:t>learner</w:t>
      </w:r>
      <w:r w:rsidRPr="0025455E">
        <w:rPr>
          <w:rFonts w:ascii="Times New Roman" w:hAnsi="Times New Roman" w:cs="Times New Roman"/>
          <w:color w:val="000000" w:themeColor="text1"/>
        </w:rPr>
        <w:t>s. Informed consent is a voluntary agreement to</w:t>
      </w:r>
      <w:r w:rsidR="00B15813" w:rsidRPr="0025455E">
        <w:rPr>
          <w:rFonts w:ascii="Times New Roman" w:hAnsi="Times New Roman" w:cs="Times New Roman"/>
          <w:color w:val="000000" w:themeColor="text1"/>
        </w:rPr>
        <w:t xml:space="preserve"> participate in </w:t>
      </w:r>
      <w:r w:rsidR="003B1D3E" w:rsidRPr="0025455E">
        <w:rPr>
          <w:rFonts w:ascii="Times New Roman" w:hAnsi="Times New Roman" w:cs="Times New Roman"/>
          <w:color w:val="000000" w:themeColor="text1"/>
        </w:rPr>
        <w:t xml:space="preserve">the </w:t>
      </w:r>
      <w:r w:rsidR="00B15813" w:rsidRPr="0025455E">
        <w:rPr>
          <w:rFonts w:ascii="Times New Roman" w:hAnsi="Times New Roman" w:cs="Times New Roman"/>
          <w:color w:val="000000" w:themeColor="text1"/>
        </w:rPr>
        <w:t xml:space="preserve">research. It </w:t>
      </w:r>
      <w:r w:rsidR="003B1D3E" w:rsidRPr="0025455E">
        <w:rPr>
          <w:rFonts w:ascii="Times New Roman" w:hAnsi="Times New Roman" w:cs="Times New Roman"/>
          <w:color w:val="000000" w:themeColor="text1"/>
        </w:rPr>
        <w:t>is a process which</w:t>
      </w:r>
      <w:r w:rsidRPr="0025455E">
        <w:rPr>
          <w:rFonts w:ascii="Times New Roman" w:hAnsi="Times New Roman" w:cs="Times New Roman"/>
          <w:color w:val="000000" w:themeColor="text1"/>
        </w:rPr>
        <w:t xml:space="preserve"> </w:t>
      </w:r>
      <w:r w:rsidR="00B15813" w:rsidRPr="0025455E">
        <w:rPr>
          <w:rFonts w:ascii="Times New Roman" w:hAnsi="Times New Roman" w:cs="Times New Roman"/>
          <w:color w:val="000000" w:themeColor="text1"/>
        </w:rPr>
        <w:t>gives</w:t>
      </w:r>
      <w:r w:rsidRPr="0025455E">
        <w:rPr>
          <w:rFonts w:ascii="Times New Roman" w:hAnsi="Times New Roman" w:cs="Times New Roman"/>
          <w:color w:val="000000" w:themeColor="text1"/>
        </w:rPr>
        <w:t xml:space="preserve"> an understanding of the research and its risks</w:t>
      </w:r>
      <w:r w:rsidR="00B15813" w:rsidRPr="0025455E">
        <w:rPr>
          <w:rFonts w:ascii="Times New Roman" w:hAnsi="Times New Roman" w:cs="Times New Roman"/>
          <w:color w:val="000000" w:themeColor="text1"/>
        </w:rPr>
        <w:t xml:space="preserve"> to the participants</w:t>
      </w:r>
      <w:r w:rsidRPr="0025455E">
        <w:rPr>
          <w:rFonts w:ascii="Times New Roman" w:hAnsi="Times New Roman" w:cs="Times New Roman"/>
          <w:color w:val="000000" w:themeColor="text1"/>
        </w:rPr>
        <w:t xml:space="preserve">. </w:t>
      </w:r>
      <w:r w:rsidR="00B15813" w:rsidRPr="0025455E">
        <w:rPr>
          <w:rFonts w:ascii="Times New Roman" w:hAnsi="Times New Roman" w:cs="Times New Roman"/>
          <w:color w:val="000000" w:themeColor="text1"/>
        </w:rPr>
        <w:t>It informs</w:t>
      </w:r>
      <w:r w:rsidRPr="0025455E">
        <w:rPr>
          <w:rFonts w:ascii="Times New Roman" w:hAnsi="Times New Roman" w:cs="Times New Roman"/>
          <w:color w:val="000000" w:themeColor="text1"/>
        </w:rPr>
        <w:t xml:space="preserve"> the subject</w:t>
      </w:r>
      <w:r w:rsidR="003B1D3E" w:rsidRPr="0025455E">
        <w:rPr>
          <w:rFonts w:ascii="Times New Roman" w:hAnsi="Times New Roman" w:cs="Times New Roman"/>
          <w:color w:val="000000" w:themeColor="text1"/>
        </w:rPr>
        <w:t>s</w:t>
      </w:r>
      <w:r w:rsidRPr="0025455E">
        <w:rPr>
          <w:rFonts w:ascii="Times New Roman" w:hAnsi="Times New Roman" w:cs="Times New Roman"/>
          <w:color w:val="000000" w:themeColor="text1"/>
        </w:rPr>
        <w:t xml:space="preserve"> about </w:t>
      </w:r>
      <w:r w:rsidR="003B1D3E" w:rsidRPr="0025455E">
        <w:rPr>
          <w:rFonts w:ascii="Times New Roman" w:hAnsi="Times New Roman" w:cs="Times New Roman"/>
          <w:color w:val="000000" w:themeColor="text1"/>
        </w:rPr>
        <w:t>their</w:t>
      </w:r>
      <w:r w:rsidRPr="0025455E">
        <w:rPr>
          <w:rFonts w:ascii="Times New Roman" w:hAnsi="Times New Roman" w:cs="Times New Roman"/>
          <w:color w:val="000000" w:themeColor="text1"/>
        </w:rPr>
        <w:t xml:space="preserve"> rights, the purpose of the study, the procedures to be undergone, and the potential risks and benefits of participation. The goal of the informed consent process is to provide sufficient information so that a participant c</w:t>
      </w:r>
      <w:r w:rsidR="003B1D3E" w:rsidRPr="0025455E">
        <w:rPr>
          <w:rFonts w:ascii="Times New Roman" w:hAnsi="Times New Roman" w:cs="Times New Roman"/>
          <w:color w:val="000000" w:themeColor="text1"/>
        </w:rPr>
        <w:t>ould</w:t>
      </w:r>
      <w:r w:rsidRPr="0025455E">
        <w:rPr>
          <w:rFonts w:ascii="Times New Roman" w:hAnsi="Times New Roman" w:cs="Times New Roman"/>
          <w:color w:val="000000" w:themeColor="text1"/>
        </w:rPr>
        <w:t xml:space="preserve"> make an informed decision about whether or not to </w:t>
      </w:r>
      <w:r w:rsidR="00B15813" w:rsidRPr="0025455E">
        <w:rPr>
          <w:rFonts w:ascii="Times New Roman" w:hAnsi="Times New Roman" w:cs="Times New Roman"/>
          <w:color w:val="000000" w:themeColor="text1"/>
        </w:rPr>
        <w:t>take part</w:t>
      </w:r>
      <w:r w:rsidRPr="0025455E">
        <w:rPr>
          <w:rFonts w:ascii="Times New Roman" w:hAnsi="Times New Roman" w:cs="Times New Roman"/>
          <w:color w:val="000000" w:themeColor="text1"/>
        </w:rPr>
        <w:t xml:space="preserve"> in a study or to continue</w:t>
      </w:r>
      <w:r w:rsidRPr="0025455E">
        <w:rPr>
          <w:rFonts w:ascii="Times New Roman" w:hAnsi="Times New Roman" w:cs="Times New Roman"/>
          <w:color w:val="000000" w:themeColor="text1"/>
          <w:spacing w:val="-7"/>
        </w:rPr>
        <w:t xml:space="preserve"> </w:t>
      </w:r>
      <w:r w:rsidRPr="0025455E">
        <w:rPr>
          <w:rFonts w:ascii="Times New Roman" w:hAnsi="Times New Roman" w:cs="Times New Roman"/>
          <w:color w:val="000000" w:themeColor="text1"/>
        </w:rPr>
        <w:t>participation.</w:t>
      </w:r>
    </w:p>
    <w:p w14:paraId="0A22FDAA" w14:textId="37E187E2" w:rsidR="00085C49" w:rsidRPr="0025455E" w:rsidRDefault="00FA41B8" w:rsidP="003F75FA">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A pilot</w:t>
      </w:r>
      <w:r w:rsidR="00085C49" w:rsidRPr="0025455E">
        <w:rPr>
          <w:rFonts w:ascii="Times New Roman" w:hAnsi="Times New Roman" w:cs="Times New Roman"/>
          <w:color w:val="000000" w:themeColor="text1"/>
        </w:rPr>
        <w:t xml:space="preserve"> study</w:t>
      </w:r>
      <w:r w:rsidR="00085C49" w:rsidRPr="0025455E">
        <w:rPr>
          <w:rFonts w:ascii="Times New Roman" w:hAnsi="Times New Roman" w:cs="Times New Roman"/>
          <w:color w:val="000000" w:themeColor="text1"/>
          <w:rtl/>
        </w:rPr>
        <w:t xml:space="preserve"> </w:t>
      </w:r>
      <w:r w:rsidR="00085C49" w:rsidRPr="0025455E">
        <w:rPr>
          <w:rFonts w:ascii="Times New Roman" w:hAnsi="Times New Roman" w:cs="Times New Roman"/>
          <w:color w:val="000000" w:themeColor="text1"/>
        </w:rPr>
        <w:t>was</w:t>
      </w:r>
      <w:r w:rsidR="00FB3ED7">
        <w:rPr>
          <w:rFonts w:ascii="Times New Roman" w:hAnsi="Times New Roman" w:cs="Times New Roman"/>
          <w:color w:val="000000" w:themeColor="text1"/>
        </w:rPr>
        <w:t xml:space="preserve"> </w:t>
      </w:r>
      <w:r w:rsidR="00085C49" w:rsidRPr="0025455E">
        <w:rPr>
          <w:rFonts w:ascii="Times New Roman" w:hAnsi="Times New Roman" w:cs="Times New Roman"/>
          <w:color w:val="000000" w:themeColor="text1"/>
        </w:rPr>
        <w:t>used in</w:t>
      </w:r>
      <w:r w:rsidR="00FB3ED7">
        <w:rPr>
          <w:rFonts w:ascii="Times New Roman" w:hAnsi="Times New Roman" w:cs="Times New Roman"/>
          <w:color w:val="000000" w:themeColor="text1"/>
        </w:rPr>
        <w:t xml:space="preserve"> </w:t>
      </w:r>
      <w:r w:rsidR="00085C49" w:rsidRPr="0025455E">
        <w:rPr>
          <w:rFonts w:ascii="Times New Roman" w:hAnsi="Times New Roman" w:cs="Times New Roman"/>
          <w:color w:val="000000" w:themeColor="text1"/>
        </w:rPr>
        <w:t>order</w:t>
      </w:r>
      <w:r w:rsidR="00FB3ED7">
        <w:rPr>
          <w:rFonts w:ascii="Times New Roman" w:hAnsi="Times New Roman" w:cs="Times New Roman"/>
          <w:color w:val="000000" w:themeColor="text1"/>
        </w:rPr>
        <w:t xml:space="preserve"> </w:t>
      </w:r>
      <w:r w:rsidR="00085C49" w:rsidRPr="0025455E">
        <w:rPr>
          <w:rFonts w:ascii="Times New Roman" w:hAnsi="Times New Roman" w:cs="Times New Roman"/>
          <w:color w:val="000000" w:themeColor="text1"/>
        </w:rPr>
        <w:t>to</w:t>
      </w:r>
      <w:r w:rsidR="00FB3ED7">
        <w:rPr>
          <w:rFonts w:ascii="Times New Roman" w:hAnsi="Times New Roman" w:cs="Times New Roman"/>
          <w:color w:val="000000" w:themeColor="text1"/>
        </w:rPr>
        <w:t xml:space="preserve"> </w:t>
      </w:r>
      <w:r w:rsidR="00085C49" w:rsidRPr="0025455E">
        <w:rPr>
          <w:rFonts w:ascii="Times New Roman" w:hAnsi="Times New Roman" w:cs="Times New Roman"/>
          <w:color w:val="000000" w:themeColor="text1"/>
        </w:rPr>
        <w:t>avoid time and money being wasted on an inadequately designed project and</w:t>
      </w:r>
      <w:r w:rsidR="00FB3ED7">
        <w:rPr>
          <w:rFonts w:ascii="Times New Roman" w:hAnsi="Times New Roman" w:cs="Times New Roman"/>
          <w:color w:val="000000" w:themeColor="text1"/>
        </w:rPr>
        <w:t xml:space="preserve"> </w:t>
      </w:r>
      <w:r w:rsidR="00085C49" w:rsidRPr="0025455E">
        <w:rPr>
          <w:rFonts w:ascii="Times New Roman" w:hAnsi="Times New Roman" w:cs="Times New Roman"/>
          <w:color w:val="000000" w:themeColor="text1"/>
        </w:rPr>
        <w:t>it</w:t>
      </w:r>
      <w:r w:rsidR="00FB3ED7">
        <w:rPr>
          <w:rFonts w:ascii="Times New Roman" w:hAnsi="Times New Roman" w:cs="Times New Roman"/>
          <w:color w:val="000000" w:themeColor="text1"/>
        </w:rPr>
        <w:t xml:space="preserve"> </w:t>
      </w:r>
      <w:r w:rsidR="00085C49" w:rsidRPr="0025455E">
        <w:rPr>
          <w:rFonts w:ascii="Times New Roman" w:hAnsi="Times New Roman" w:cs="Times New Roman"/>
          <w:color w:val="000000" w:themeColor="text1"/>
        </w:rPr>
        <w:t>improved upon the study design prior to performance of a full-scale research project and</w:t>
      </w:r>
      <w:r w:rsidR="00FB3ED7">
        <w:rPr>
          <w:rFonts w:ascii="Times New Roman" w:hAnsi="Times New Roman" w:cs="Times New Roman"/>
          <w:color w:val="000000" w:themeColor="text1"/>
        </w:rPr>
        <w:t xml:space="preserve"> </w:t>
      </w:r>
      <w:r w:rsidR="00085C49" w:rsidRPr="0025455E">
        <w:rPr>
          <w:rFonts w:ascii="Times New Roman" w:hAnsi="Times New Roman" w:cs="Times New Roman"/>
          <w:color w:val="000000" w:themeColor="text1"/>
        </w:rPr>
        <w:t>this</w:t>
      </w:r>
      <w:r w:rsidR="00FB3ED7">
        <w:rPr>
          <w:rFonts w:ascii="Times New Roman" w:hAnsi="Times New Roman" w:cs="Times New Roman"/>
          <w:color w:val="000000" w:themeColor="text1"/>
        </w:rPr>
        <w:t xml:space="preserve"> </w:t>
      </w:r>
      <w:r w:rsidR="00085C49" w:rsidRPr="0025455E">
        <w:rPr>
          <w:rFonts w:ascii="Times New Roman" w:hAnsi="Times New Roman" w:cs="Times New Roman"/>
          <w:color w:val="000000" w:themeColor="text1"/>
        </w:rPr>
        <w:t>study tried</w:t>
      </w:r>
      <w:r w:rsidR="00FB3ED7">
        <w:rPr>
          <w:rFonts w:ascii="Times New Roman" w:hAnsi="Times New Roman" w:cs="Times New Roman"/>
          <w:color w:val="000000" w:themeColor="text1"/>
        </w:rPr>
        <w:t xml:space="preserve"> </w:t>
      </w:r>
      <w:r w:rsidR="00085C49" w:rsidRPr="0025455E">
        <w:rPr>
          <w:rFonts w:ascii="Times New Roman" w:hAnsi="Times New Roman" w:cs="Times New Roman"/>
          <w:color w:val="000000" w:themeColor="text1"/>
        </w:rPr>
        <w:t xml:space="preserve">to improve the chances of a clear outcome. </w:t>
      </w:r>
    </w:p>
    <w:p w14:paraId="7B6A152E" w14:textId="696DF402" w:rsidR="00085C49" w:rsidRPr="0025455E" w:rsidRDefault="00085C49" w:rsidP="003F75FA">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A Quick Placement Test (QPT) was used in this study in order to choose those </w:t>
      </w:r>
      <w:r w:rsidR="003A2BA6">
        <w:rPr>
          <w:rFonts w:ascii="Times New Roman" w:hAnsi="Times New Roman" w:cs="Times New Roman"/>
          <w:color w:val="000000" w:themeColor="text1"/>
        </w:rPr>
        <w:t>learner</w:t>
      </w:r>
      <w:r w:rsidR="003A2BA6" w:rsidRPr="0025455E">
        <w:rPr>
          <w:rFonts w:ascii="Times New Roman" w:hAnsi="Times New Roman" w:cs="Times New Roman"/>
          <w:color w:val="000000" w:themeColor="text1"/>
        </w:rPr>
        <w:t>s</w:t>
      </w:r>
      <w:r w:rsidRPr="0025455E">
        <w:rPr>
          <w:rFonts w:ascii="Times New Roman" w:hAnsi="Times New Roman" w:cs="Times New Roman"/>
          <w:color w:val="000000" w:themeColor="text1"/>
        </w:rPr>
        <w:t xml:space="preserve"> whose proficiency levels were roughly the same. Although these </w:t>
      </w:r>
      <w:r w:rsidR="003A2BA6">
        <w:rPr>
          <w:rFonts w:ascii="Times New Roman" w:hAnsi="Times New Roman" w:cs="Times New Roman"/>
          <w:color w:val="000000" w:themeColor="text1"/>
        </w:rPr>
        <w:t>learner</w:t>
      </w:r>
      <w:r w:rsidR="003A2BA6" w:rsidRPr="0025455E">
        <w:rPr>
          <w:rFonts w:ascii="Times New Roman" w:hAnsi="Times New Roman" w:cs="Times New Roman"/>
          <w:color w:val="000000" w:themeColor="text1"/>
        </w:rPr>
        <w:t>s</w:t>
      </w:r>
      <w:r w:rsidRPr="0025455E">
        <w:rPr>
          <w:rFonts w:ascii="Times New Roman" w:hAnsi="Times New Roman" w:cs="Times New Roman"/>
          <w:color w:val="000000" w:themeColor="text1"/>
        </w:rPr>
        <w:t xml:space="preserve"> were in </w:t>
      </w:r>
      <w:r w:rsidR="00175CAC">
        <w:rPr>
          <w:rFonts w:ascii="Times New Roman" w:hAnsi="Times New Roman" w:cs="Times New Roman"/>
          <w:color w:val="000000" w:themeColor="text1"/>
        </w:rPr>
        <w:t>intermediate</w:t>
      </w:r>
      <w:r w:rsidR="007C2853" w:rsidRPr="0025455E">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classes according to the institutions’ rules,</w:t>
      </w:r>
      <w:r w:rsidR="005E0E8A" w:rsidRPr="0025455E">
        <w:rPr>
          <w:rFonts w:ascii="Times New Roman" w:hAnsi="Times New Roman" w:cs="Times New Roman"/>
          <w:color w:val="000000" w:themeColor="text1"/>
        </w:rPr>
        <w:t xml:space="preserve"> the</w:t>
      </w:r>
      <w:r w:rsidRPr="0025455E">
        <w:rPr>
          <w:rFonts w:ascii="Times New Roman" w:hAnsi="Times New Roman" w:cs="Times New Roman"/>
          <w:color w:val="000000" w:themeColor="text1"/>
        </w:rPr>
        <w:t xml:space="preserve"> QPT proved their </w:t>
      </w:r>
      <w:r w:rsidR="00175CAC">
        <w:rPr>
          <w:rFonts w:ascii="Times New Roman" w:hAnsi="Times New Roman" w:cs="Times New Roman"/>
          <w:color w:val="000000" w:themeColor="text1"/>
        </w:rPr>
        <w:t>intermediate</w:t>
      </w:r>
      <w:r w:rsidR="007C2853" w:rsidRPr="0025455E">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 xml:space="preserve">level. </w:t>
      </w:r>
      <w:r w:rsidR="00FA41B8" w:rsidRPr="0025455E">
        <w:rPr>
          <w:rFonts w:ascii="Times New Roman" w:hAnsi="Times New Roman" w:cs="Times New Roman"/>
          <w:color w:val="000000" w:themeColor="text1"/>
        </w:rPr>
        <w:t xml:space="preserve">This test was provided </w:t>
      </w:r>
      <w:r w:rsidR="00B15813" w:rsidRPr="0025455E">
        <w:rPr>
          <w:rFonts w:ascii="Times New Roman" w:hAnsi="Times New Roman" w:cs="Times New Roman"/>
          <w:color w:val="000000" w:themeColor="text1"/>
        </w:rPr>
        <w:t xml:space="preserve">by </w:t>
      </w:r>
      <w:r w:rsidR="003A2BA6">
        <w:rPr>
          <w:rFonts w:ascii="Times New Roman" w:hAnsi="Times New Roman" w:cs="Times New Roman"/>
          <w:color w:val="000000" w:themeColor="text1"/>
        </w:rPr>
        <w:t xml:space="preserve">the </w:t>
      </w:r>
      <w:r w:rsidR="00B15813" w:rsidRPr="0025455E">
        <w:rPr>
          <w:rFonts w:ascii="Times New Roman" w:hAnsi="Times New Roman" w:cs="Times New Roman"/>
          <w:color w:val="000000" w:themeColor="text1"/>
        </w:rPr>
        <w:t xml:space="preserve">researchers </w:t>
      </w:r>
      <w:r w:rsidR="00FA41B8" w:rsidRPr="0025455E">
        <w:rPr>
          <w:rFonts w:ascii="Times New Roman" w:hAnsi="Times New Roman" w:cs="Times New Roman"/>
          <w:color w:val="000000" w:themeColor="text1"/>
        </w:rPr>
        <w:t xml:space="preserve">and </w:t>
      </w:r>
      <w:r w:rsidR="00B15813" w:rsidRPr="0025455E">
        <w:rPr>
          <w:rFonts w:ascii="Times New Roman" w:hAnsi="Times New Roman" w:cs="Times New Roman"/>
          <w:color w:val="000000" w:themeColor="text1"/>
        </w:rPr>
        <w:t>100</w:t>
      </w:r>
      <w:r w:rsidR="00FA41B8" w:rsidRPr="0025455E">
        <w:rPr>
          <w:rFonts w:ascii="Times New Roman" w:hAnsi="Times New Roman" w:cs="Times New Roman"/>
          <w:color w:val="000000" w:themeColor="text1"/>
        </w:rPr>
        <w:t xml:space="preserve"> </w:t>
      </w:r>
      <w:r w:rsidR="003A2BA6">
        <w:rPr>
          <w:rFonts w:ascii="Times New Roman" w:hAnsi="Times New Roman" w:cs="Times New Roman"/>
          <w:color w:val="000000" w:themeColor="text1"/>
        </w:rPr>
        <w:t>learner</w:t>
      </w:r>
      <w:r w:rsidR="003A2BA6" w:rsidRPr="0025455E">
        <w:rPr>
          <w:rFonts w:ascii="Times New Roman" w:hAnsi="Times New Roman" w:cs="Times New Roman"/>
          <w:color w:val="000000" w:themeColor="text1"/>
        </w:rPr>
        <w:t>s</w:t>
      </w:r>
      <w:r w:rsidR="00FA41B8" w:rsidRPr="0025455E">
        <w:rPr>
          <w:rFonts w:ascii="Times New Roman" w:hAnsi="Times New Roman" w:cs="Times New Roman"/>
          <w:color w:val="000000" w:themeColor="text1"/>
        </w:rPr>
        <w:t xml:space="preserve"> were asked to participate in this </w:t>
      </w:r>
      <w:r w:rsidR="003A2BA6">
        <w:rPr>
          <w:rFonts w:ascii="Times New Roman" w:hAnsi="Times New Roman" w:cs="Times New Roman"/>
          <w:color w:val="000000" w:themeColor="text1"/>
        </w:rPr>
        <w:t xml:space="preserve">study. </w:t>
      </w:r>
      <w:r w:rsidR="00B15813" w:rsidRPr="0025455E">
        <w:rPr>
          <w:rFonts w:ascii="Times New Roman" w:hAnsi="Times New Roman" w:cs="Times New Roman"/>
          <w:color w:val="000000" w:themeColor="text1"/>
        </w:rPr>
        <w:t>S</w:t>
      </w:r>
      <w:r w:rsidR="005E0E8A" w:rsidRPr="0025455E">
        <w:rPr>
          <w:rFonts w:ascii="Times New Roman" w:hAnsi="Times New Roman" w:cs="Times New Roman"/>
          <w:color w:val="000000" w:themeColor="text1"/>
        </w:rPr>
        <w:t>ome s</w:t>
      </w:r>
      <w:r w:rsidR="00B15813" w:rsidRPr="0025455E">
        <w:rPr>
          <w:rFonts w:ascii="Times New Roman" w:hAnsi="Times New Roman" w:cs="Times New Roman"/>
          <w:color w:val="000000" w:themeColor="text1"/>
        </w:rPr>
        <w:t>ixty</w:t>
      </w:r>
      <w:r w:rsidRPr="0025455E">
        <w:rPr>
          <w:rFonts w:ascii="Times New Roman" w:hAnsi="Times New Roman" w:cs="Times New Roman"/>
          <w:color w:val="000000" w:themeColor="text1"/>
        </w:rPr>
        <w:t xml:space="preserve"> </w:t>
      </w:r>
      <w:r w:rsidR="003A2BA6">
        <w:rPr>
          <w:rFonts w:ascii="Times New Roman" w:hAnsi="Times New Roman" w:cs="Times New Roman"/>
          <w:color w:val="000000" w:themeColor="text1"/>
        </w:rPr>
        <w:t>learner</w:t>
      </w:r>
      <w:r w:rsidR="003A2BA6" w:rsidRPr="0025455E">
        <w:rPr>
          <w:rFonts w:ascii="Times New Roman" w:hAnsi="Times New Roman" w:cs="Times New Roman"/>
          <w:color w:val="000000" w:themeColor="text1"/>
        </w:rPr>
        <w:t>s</w:t>
      </w:r>
      <w:r w:rsidRPr="0025455E">
        <w:rPr>
          <w:rFonts w:ascii="Times New Roman" w:hAnsi="Times New Roman" w:cs="Times New Roman"/>
          <w:color w:val="000000" w:themeColor="text1"/>
        </w:rPr>
        <w:t xml:space="preserve"> whose scores </w:t>
      </w:r>
      <w:r w:rsidR="00FA41B8" w:rsidRPr="0025455E">
        <w:rPr>
          <w:rFonts w:ascii="Times New Roman" w:hAnsi="Times New Roman" w:cs="Times New Roman"/>
          <w:color w:val="000000" w:themeColor="text1"/>
        </w:rPr>
        <w:t>were above</w:t>
      </w:r>
      <w:r w:rsidRPr="0025455E">
        <w:rPr>
          <w:rFonts w:ascii="Times New Roman" w:hAnsi="Times New Roman" w:cs="Times New Roman"/>
          <w:color w:val="000000" w:themeColor="text1"/>
        </w:rPr>
        <w:t xml:space="preserve"> the mean</w:t>
      </w:r>
      <w:r w:rsidR="00FA41B8" w:rsidRPr="0025455E">
        <w:rPr>
          <w:rFonts w:ascii="Times New Roman" w:hAnsi="Times New Roman" w:cs="Times New Roman"/>
          <w:color w:val="000000" w:themeColor="text1"/>
        </w:rPr>
        <w:t xml:space="preserve"> were </w:t>
      </w:r>
      <w:r w:rsidRPr="0025455E">
        <w:rPr>
          <w:rFonts w:ascii="Times New Roman" w:hAnsi="Times New Roman" w:cs="Times New Roman"/>
          <w:color w:val="000000" w:themeColor="text1"/>
        </w:rPr>
        <w:t>selec</w:t>
      </w:r>
      <w:r w:rsidR="00FA41B8" w:rsidRPr="0025455E">
        <w:rPr>
          <w:rFonts w:ascii="Times New Roman" w:hAnsi="Times New Roman" w:cs="Times New Roman"/>
          <w:color w:val="000000" w:themeColor="text1"/>
        </w:rPr>
        <w:t xml:space="preserve">ted and randomly assigned into </w:t>
      </w:r>
      <w:r w:rsidR="00B15813" w:rsidRPr="0025455E">
        <w:rPr>
          <w:rFonts w:ascii="Times New Roman" w:hAnsi="Times New Roman" w:cs="Times New Roman"/>
          <w:color w:val="000000" w:themeColor="text1"/>
        </w:rPr>
        <w:t>two</w:t>
      </w:r>
      <w:r w:rsidR="00FA41B8" w:rsidRPr="0025455E">
        <w:rPr>
          <w:rFonts w:ascii="Times New Roman" w:hAnsi="Times New Roman" w:cs="Times New Roman"/>
          <w:color w:val="000000" w:themeColor="text1"/>
        </w:rPr>
        <w:t xml:space="preserve"> experimental groups and one control </w:t>
      </w:r>
      <w:r w:rsidRPr="0025455E">
        <w:rPr>
          <w:rFonts w:ascii="Times New Roman" w:hAnsi="Times New Roman" w:cs="Times New Roman"/>
          <w:color w:val="000000" w:themeColor="text1"/>
        </w:rPr>
        <w:t xml:space="preserve">group. This randomization increased the internal validity of the study. </w:t>
      </w:r>
    </w:p>
    <w:p w14:paraId="2FBB8F48" w14:textId="06412E7F" w:rsidR="00085C49" w:rsidRDefault="00085C49" w:rsidP="003F75FA">
      <w:pPr>
        <w:spacing w:after="120" w:line="240" w:lineRule="auto"/>
        <w:ind w:left="115" w:right="72" w:firstLine="562"/>
        <w:jc w:val="both"/>
        <w:rPr>
          <w:rFonts w:ascii="Times New Roman" w:hAnsi="Times New Roman" w:cs="Times New Roman"/>
          <w:b/>
          <w:color w:val="000000" w:themeColor="text1"/>
        </w:rPr>
      </w:pPr>
      <w:r w:rsidRPr="0025455E">
        <w:rPr>
          <w:rFonts w:ascii="Times New Roman" w:hAnsi="Times New Roman" w:cs="Times New Roman"/>
          <w:color w:val="000000" w:themeColor="text1"/>
        </w:rPr>
        <w:t>Befo</w:t>
      </w:r>
      <w:r w:rsidR="0029386B" w:rsidRPr="0025455E">
        <w:rPr>
          <w:rFonts w:ascii="Times New Roman" w:hAnsi="Times New Roman" w:cs="Times New Roman"/>
          <w:color w:val="000000" w:themeColor="text1"/>
        </w:rPr>
        <w:t xml:space="preserve">re the treatment, a </w:t>
      </w:r>
      <w:r w:rsidR="00895FB8" w:rsidRPr="0025455E">
        <w:rPr>
          <w:rFonts w:ascii="Times New Roman" w:hAnsi="Times New Roman" w:cs="Times New Roman"/>
          <w:color w:val="000000" w:themeColor="text1"/>
        </w:rPr>
        <w:t xml:space="preserve">20 </w:t>
      </w:r>
      <w:r w:rsidR="0029386B" w:rsidRPr="0025455E">
        <w:rPr>
          <w:rFonts w:ascii="Times New Roman" w:hAnsi="Times New Roman" w:cs="Times New Roman"/>
          <w:color w:val="000000" w:themeColor="text1"/>
        </w:rPr>
        <w:t>multiple-</w:t>
      </w:r>
      <w:r w:rsidRPr="0025455E">
        <w:rPr>
          <w:rFonts w:ascii="Times New Roman" w:hAnsi="Times New Roman" w:cs="Times New Roman"/>
          <w:color w:val="000000" w:themeColor="text1"/>
        </w:rPr>
        <w:t>choice test of vocabulary with four possible answers, and 10 matching items, which had been administered to a pilot group, were used as a pretest by the researcher</w:t>
      </w:r>
      <w:r w:rsidR="00B15813" w:rsidRPr="0025455E">
        <w:rPr>
          <w:rFonts w:ascii="Times New Roman" w:hAnsi="Times New Roman" w:cs="Times New Roman"/>
          <w:color w:val="000000" w:themeColor="text1"/>
        </w:rPr>
        <w:t>s</w:t>
      </w:r>
      <w:r w:rsidR="00FA41B8" w:rsidRPr="0025455E">
        <w:rPr>
          <w:rFonts w:ascii="Times New Roman" w:hAnsi="Times New Roman" w:cs="Times New Roman"/>
          <w:color w:val="000000" w:themeColor="text1"/>
        </w:rPr>
        <w:t xml:space="preserve">. During the </w:t>
      </w:r>
      <w:r w:rsidR="001018B0" w:rsidRPr="0025455E">
        <w:rPr>
          <w:rFonts w:ascii="Times New Roman" w:hAnsi="Times New Roman" w:cs="Times New Roman"/>
          <w:color w:val="000000" w:themeColor="text1"/>
        </w:rPr>
        <w:t>pre</w:t>
      </w:r>
      <w:r w:rsidR="00FA41B8" w:rsidRPr="0025455E">
        <w:rPr>
          <w:rFonts w:ascii="Times New Roman" w:hAnsi="Times New Roman" w:cs="Times New Roman"/>
          <w:color w:val="000000" w:themeColor="text1"/>
        </w:rPr>
        <w:t>test of all three groups, the</w:t>
      </w:r>
      <w:r w:rsidR="00B15813" w:rsidRPr="0025455E">
        <w:rPr>
          <w:rFonts w:ascii="Times New Roman" w:hAnsi="Times New Roman" w:cs="Times New Roman"/>
          <w:color w:val="000000" w:themeColor="text1"/>
        </w:rPr>
        <w:t xml:space="preserve"> researchers were</w:t>
      </w:r>
      <w:r w:rsidR="00FA41B8" w:rsidRPr="0025455E">
        <w:rPr>
          <w:rFonts w:ascii="Times New Roman" w:hAnsi="Times New Roman" w:cs="Times New Roman"/>
          <w:color w:val="000000" w:themeColor="text1"/>
        </w:rPr>
        <w:t xml:space="preserve"> present and observed each </w:t>
      </w:r>
      <w:r w:rsidR="00EF03F5">
        <w:rPr>
          <w:rFonts w:ascii="Times New Roman" w:hAnsi="Times New Roman" w:cs="Times New Roman"/>
          <w:color w:val="000000" w:themeColor="text1"/>
        </w:rPr>
        <w:t>learner</w:t>
      </w:r>
      <w:r w:rsidR="00FA41B8" w:rsidRPr="0025455E">
        <w:rPr>
          <w:rFonts w:ascii="Times New Roman" w:hAnsi="Times New Roman" w:cs="Times New Roman"/>
          <w:color w:val="000000" w:themeColor="text1"/>
        </w:rPr>
        <w:t xml:space="preserve"> to </w:t>
      </w:r>
      <w:r w:rsidRPr="0025455E">
        <w:rPr>
          <w:rFonts w:ascii="Times New Roman" w:hAnsi="Times New Roman" w:cs="Times New Roman"/>
          <w:color w:val="000000" w:themeColor="text1"/>
        </w:rPr>
        <w:t xml:space="preserve">avoid cheating. </w:t>
      </w:r>
      <w:r w:rsidR="001018B0" w:rsidRPr="0025455E">
        <w:rPr>
          <w:rFonts w:ascii="Times New Roman" w:hAnsi="Times New Roman" w:cs="Times New Roman"/>
          <w:color w:val="000000" w:themeColor="text1"/>
        </w:rPr>
        <w:t>After the completion of the pre</w:t>
      </w:r>
      <w:r w:rsidRPr="0025455E">
        <w:rPr>
          <w:rFonts w:ascii="Times New Roman" w:hAnsi="Times New Roman" w:cs="Times New Roman"/>
          <w:color w:val="000000" w:themeColor="text1"/>
        </w:rPr>
        <w:t xml:space="preserve">test, each experimental group received one type of vocabulary learning strategy in the class. The treatment was given to </w:t>
      </w:r>
      <w:r w:rsidR="00B15813" w:rsidRPr="0025455E">
        <w:rPr>
          <w:rFonts w:ascii="Times New Roman" w:hAnsi="Times New Roman" w:cs="Times New Roman"/>
          <w:color w:val="000000" w:themeColor="text1"/>
        </w:rPr>
        <w:t>two</w:t>
      </w:r>
      <w:r w:rsidRPr="0025455E">
        <w:rPr>
          <w:rFonts w:ascii="Times New Roman" w:hAnsi="Times New Roman" w:cs="Times New Roman"/>
          <w:color w:val="000000" w:themeColor="text1"/>
        </w:rPr>
        <w:t xml:space="preserve"> groups. The researcher</w:t>
      </w:r>
      <w:r w:rsidR="00B15813" w:rsidRPr="0025455E">
        <w:rPr>
          <w:rFonts w:ascii="Times New Roman" w:hAnsi="Times New Roman" w:cs="Times New Roman"/>
          <w:color w:val="000000" w:themeColor="text1"/>
        </w:rPr>
        <w:t xml:space="preserve">s gave </w:t>
      </w:r>
      <w:r w:rsidR="001018B0" w:rsidRPr="0025455E">
        <w:rPr>
          <w:rFonts w:ascii="Times New Roman" w:hAnsi="Times New Roman" w:cs="Times New Roman"/>
          <w:color w:val="000000" w:themeColor="text1"/>
        </w:rPr>
        <w:t xml:space="preserve">the </w:t>
      </w:r>
      <w:r w:rsidR="00B15813" w:rsidRPr="0025455E">
        <w:rPr>
          <w:rFonts w:ascii="Times New Roman" w:hAnsi="Times New Roman" w:cs="Times New Roman"/>
          <w:color w:val="000000" w:themeColor="text1"/>
        </w:rPr>
        <w:t>rote</w:t>
      </w:r>
      <w:r w:rsidR="001018B0" w:rsidRPr="0025455E">
        <w:rPr>
          <w:rFonts w:ascii="Times New Roman" w:hAnsi="Times New Roman" w:cs="Times New Roman"/>
          <w:color w:val="000000" w:themeColor="text1"/>
        </w:rPr>
        <w:t xml:space="preserve"> and</w:t>
      </w:r>
      <w:r w:rsidRPr="0025455E">
        <w:rPr>
          <w:rFonts w:ascii="Times New Roman" w:hAnsi="Times New Roman" w:cs="Times New Roman"/>
          <w:color w:val="000000" w:themeColor="text1"/>
        </w:rPr>
        <w:t xml:space="preserve"> context</w:t>
      </w:r>
      <w:r w:rsidR="001018B0" w:rsidRPr="0025455E">
        <w:rPr>
          <w:rFonts w:ascii="Times New Roman" w:hAnsi="Times New Roman" w:cs="Times New Roman"/>
          <w:color w:val="000000" w:themeColor="text1"/>
        </w:rPr>
        <w:t>-</w:t>
      </w:r>
      <w:r w:rsidRPr="0025455E">
        <w:rPr>
          <w:rFonts w:ascii="Times New Roman" w:hAnsi="Times New Roman" w:cs="Times New Roman"/>
          <w:color w:val="000000" w:themeColor="text1"/>
        </w:rPr>
        <w:t>based strategies for</w:t>
      </w:r>
      <w:r w:rsidR="001018B0" w:rsidRPr="0025455E">
        <w:rPr>
          <w:rFonts w:ascii="Times New Roman" w:hAnsi="Times New Roman" w:cs="Times New Roman"/>
          <w:color w:val="000000" w:themeColor="text1"/>
        </w:rPr>
        <w:t xml:space="preserve"> the</w:t>
      </w:r>
      <w:r w:rsidRPr="0025455E">
        <w:rPr>
          <w:rFonts w:ascii="Times New Roman" w:hAnsi="Times New Roman" w:cs="Times New Roman"/>
          <w:color w:val="000000" w:themeColor="text1"/>
        </w:rPr>
        <w:t xml:space="preserve"> </w:t>
      </w:r>
      <w:r w:rsidR="00B15813" w:rsidRPr="0025455E">
        <w:rPr>
          <w:rFonts w:ascii="Times New Roman" w:hAnsi="Times New Roman" w:cs="Times New Roman"/>
          <w:color w:val="000000" w:themeColor="text1"/>
        </w:rPr>
        <w:t>two</w:t>
      </w:r>
      <w:r w:rsidRPr="0025455E">
        <w:rPr>
          <w:rFonts w:ascii="Times New Roman" w:hAnsi="Times New Roman" w:cs="Times New Roman"/>
          <w:color w:val="000000" w:themeColor="text1"/>
        </w:rPr>
        <w:t xml:space="preserve"> experimental groups respectively. </w:t>
      </w:r>
      <w:r w:rsidR="001018B0" w:rsidRPr="0025455E">
        <w:rPr>
          <w:rFonts w:ascii="Times New Roman" w:hAnsi="Times New Roman" w:cs="Times New Roman"/>
          <w:color w:val="000000" w:themeColor="text1"/>
        </w:rPr>
        <w:t>Some t</w:t>
      </w:r>
      <w:r w:rsidR="00B15813" w:rsidRPr="0025455E">
        <w:rPr>
          <w:rFonts w:ascii="Times New Roman" w:hAnsi="Times New Roman" w:cs="Times New Roman"/>
          <w:color w:val="000000" w:themeColor="text1"/>
        </w:rPr>
        <w:t>hirty</w:t>
      </w:r>
      <w:r w:rsidRPr="0025455E">
        <w:rPr>
          <w:rFonts w:ascii="Times New Roman" w:hAnsi="Times New Roman" w:cs="Times New Roman"/>
          <w:color w:val="000000" w:themeColor="text1"/>
        </w:rPr>
        <w:t xml:space="preserve"> words of </w:t>
      </w:r>
      <w:r w:rsidR="0025455E" w:rsidRPr="0025455E">
        <w:rPr>
          <w:rFonts w:ascii="Times New Roman" w:hAnsi="Times New Roman" w:cs="Times New Roman"/>
          <w:i/>
          <w:iCs/>
          <w:color w:val="000000" w:themeColor="text1"/>
        </w:rPr>
        <w:t>Barron’s</w:t>
      </w:r>
      <w:r w:rsidR="00B15813" w:rsidRPr="0025455E">
        <w:rPr>
          <w:rFonts w:ascii="Times New Roman" w:hAnsi="Times New Roman" w:cs="Times New Roman"/>
          <w:i/>
          <w:iCs/>
          <w:color w:val="000000" w:themeColor="text1"/>
        </w:rPr>
        <w:t xml:space="preserve"> 1100 </w:t>
      </w:r>
      <w:r w:rsidR="001018B0" w:rsidRPr="0025455E">
        <w:rPr>
          <w:rFonts w:ascii="Times New Roman" w:hAnsi="Times New Roman" w:cs="Times New Roman"/>
          <w:i/>
          <w:iCs/>
          <w:color w:val="000000" w:themeColor="text1"/>
        </w:rPr>
        <w:t>W</w:t>
      </w:r>
      <w:r w:rsidR="00B15813" w:rsidRPr="0025455E">
        <w:rPr>
          <w:rFonts w:ascii="Times New Roman" w:hAnsi="Times New Roman" w:cs="Times New Roman"/>
          <w:i/>
          <w:iCs/>
          <w:color w:val="000000" w:themeColor="text1"/>
        </w:rPr>
        <w:t xml:space="preserve">ords </w:t>
      </w:r>
      <w:r w:rsidR="001018B0" w:rsidRPr="0025455E">
        <w:rPr>
          <w:rFonts w:ascii="Times New Roman" w:hAnsi="Times New Roman" w:cs="Times New Roman"/>
          <w:i/>
          <w:iCs/>
          <w:color w:val="000000" w:themeColor="text1"/>
        </w:rPr>
        <w:t>Y</w:t>
      </w:r>
      <w:r w:rsidR="00B15813" w:rsidRPr="0025455E">
        <w:rPr>
          <w:rFonts w:ascii="Times New Roman" w:hAnsi="Times New Roman" w:cs="Times New Roman"/>
          <w:i/>
          <w:iCs/>
          <w:color w:val="000000" w:themeColor="text1"/>
        </w:rPr>
        <w:t xml:space="preserve">ou </w:t>
      </w:r>
      <w:r w:rsidR="001018B0" w:rsidRPr="0025455E">
        <w:rPr>
          <w:rFonts w:ascii="Times New Roman" w:hAnsi="Times New Roman" w:cs="Times New Roman"/>
          <w:i/>
          <w:iCs/>
          <w:color w:val="000000" w:themeColor="text1"/>
        </w:rPr>
        <w:t>N</w:t>
      </w:r>
      <w:r w:rsidR="00B15813" w:rsidRPr="0025455E">
        <w:rPr>
          <w:rFonts w:ascii="Times New Roman" w:hAnsi="Times New Roman" w:cs="Times New Roman"/>
          <w:i/>
          <w:iCs/>
          <w:color w:val="000000" w:themeColor="text1"/>
        </w:rPr>
        <w:t xml:space="preserve">eed to </w:t>
      </w:r>
      <w:r w:rsidR="001018B0" w:rsidRPr="0025455E">
        <w:rPr>
          <w:rFonts w:ascii="Times New Roman" w:hAnsi="Times New Roman" w:cs="Times New Roman"/>
          <w:i/>
          <w:iCs/>
          <w:color w:val="000000" w:themeColor="text1"/>
        </w:rPr>
        <w:t>K</w:t>
      </w:r>
      <w:r w:rsidR="00B15813" w:rsidRPr="0025455E">
        <w:rPr>
          <w:rFonts w:ascii="Times New Roman" w:hAnsi="Times New Roman" w:cs="Times New Roman"/>
          <w:i/>
          <w:iCs/>
          <w:color w:val="000000" w:themeColor="text1"/>
        </w:rPr>
        <w:t>now</w:t>
      </w:r>
      <w:r w:rsidR="00B15813" w:rsidRPr="0025455E">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 xml:space="preserve">were taught for each group. The control group received the conventional method of PPP (Present, Practice and Produce). The treatment lasted for 10 minutes in each of the </w:t>
      </w:r>
      <w:r w:rsidR="00B15813" w:rsidRPr="0025455E">
        <w:rPr>
          <w:rFonts w:ascii="Times New Roman" w:hAnsi="Times New Roman" w:cs="Times New Roman"/>
          <w:color w:val="000000" w:themeColor="text1"/>
        </w:rPr>
        <w:t>three</w:t>
      </w:r>
      <w:r w:rsidR="001018B0" w:rsidRPr="0025455E">
        <w:rPr>
          <w:rFonts w:ascii="Times New Roman" w:hAnsi="Times New Roman" w:cs="Times New Roman"/>
          <w:color w:val="000000" w:themeColor="text1"/>
        </w:rPr>
        <w:t xml:space="preserve"> sessions. </w:t>
      </w:r>
      <w:r w:rsidRPr="0025455E">
        <w:rPr>
          <w:rFonts w:ascii="Times New Roman" w:hAnsi="Times New Roman" w:cs="Times New Roman"/>
          <w:color w:val="000000" w:themeColor="text1"/>
        </w:rPr>
        <w:t xml:space="preserve">After the treatment sessions, </w:t>
      </w:r>
      <w:r w:rsidR="001018B0" w:rsidRPr="0025455E">
        <w:rPr>
          <w:rFonts w:ascii="Times New Roman" w:hAnsi="Times New Roman" w:cs="Times New Roman"/>
          <w:color w:val="000000" w:themeColor="text1"/>
        </w:rPr>
        <w:t xml:space="preserve">some </w:t>
      </w:r>
      <w:r w:rsidR="00895FB8" w:rsidRPr="0025455E">
        <w:rPr>
          <w:rFonts w:ascii="Times New Roman" w:hAnsi="Times New Roman" w:cs="Times New Roman"/>
          <w:color w:val="000000" w:themeColor="text1"/>
        </w:rPr>
        <w:t xml:space="preserve">20 </w:t>
      </w:r>
      <w:r w:rsidRPr="0025455E">
        <w:rPr>
          <w:rFonts w:ascii="Times New Roman" w:hAnsi="Times New Roman" w:cs="Times New Roman"/>
          <w:color w:val="000000" w:themeColor="text1"/>
        </w:rPr>
        <w:t xml:space="preserve">multiple-choice vocabulary test with </w:t>
      </w:r>
      <w:r w:rsidR="001018B0" w:rsidRPr="0025455E">
        <w:rPr>
          <w:rFonts w:ascii="Times New Roman" w:hAnsi="Times New Roman" w:cs="Times New Roman"/>
          <w:color w:val="000000" w:themeColor="text1"/>
        </w:rPr>
        <w:t>four</w:t>
      </w:r>
      <w:r w:rsidRPr="0025455E">
        <w:rPr>
          <w:rFonts w:ascii="Times New Roman" w:hAnsi="Times New Roman" w:cs="Times New Roman"/>
          <w:color w:val="000000" w:themeColor="text1"/>
        </w:rPr>
        <w:t xml:space="preserve"> possible answers and 10 matching test items were</w:t>
      </w:r>
      <w:r w:rsidR="001018B0" w:rsidRPr="0025455E">
        <w:rPr>
          <w:rFonts w:ascii="Times New Roman" w:hAnsi="Times New Roman" w:cs="Times New Roman"/>
          <w:color w:val="000000" w:themeColor="text1"/>
        </w:rPr>
        <w:t xml:space="preserve"> conducted as an immediate post</w:t>
      </w:r>
      <w:r w:rsidRPr="0025455E">
        <w:rPr>
          <w:rFonts w:ascii="Times New Roman" w:hAnsi="Times New Roman" w:cs="Times New Roman"/>
          <w:color w:val="000000" w:themeColor="text1"/>
        </w:rPr>
        <w:t xml:space="preserve">test for </w:t>
      </w:r>
      <w:r w:rsidR="001018B0" w:rsidRPr="0025455E">
        <w:rPr>
          <w:rFonts w:ascii="Times New Roman" w:hAnsi="Times New Roman" w:cs="Times New Roman"/>
          <w:color w:val="000000" w:themeColor="text1"/>
        </w:rPr>
        <w:t xml:space="preserve">the </w:t>
      </w:r>
      <w:r w:rsidR="00B15813" w:rsidRPr="0025455E">
        <w:rPr>
          <w:rFonts w:ascii="Times New Roman" w:hAnsi="Times New Roman" w:cs="Times New Roman"/>
          <w:color w:val="000000" w:themeColor="text1"/>
        </w:rPr>
        <w:t>three groups. I</w:t>
      </w:r>
      <w:r w:rsidRPr="0025455E">
        <w:rPr>
          <w:rFonts w:ascii="Times New Roman" w:hAnsi="Times New Roman" w:cs="Times New Roman"/>
          <w:color w:val="000000" w:themeColor="text1"/>
        </w:rPr>
        <w:t>n this test, the order of the questions and some of the items were changed by the researcher</w:t>
      </w:r>
      <w:r w:rsidR="007C2853" w:rsidRPr="0025455E">
        <w:rPr>
          <w:rFonts w:ascii="Times New Roman" w:hAnsi="Times New Roman" w:cs="Times New Roman"/>
          <w:color w:val="000000" w:themeColor="text1"/>
        </w:rPr>
        <w:t>s</w:t>
      </w:r>
      <w:r w:rsidRPr="0025455E">
        <w:rPr>
          <w:rFonts w:ascii="Times New Roman" w:hAnsi="Times New Roman" w:cs="Times New Roman"/>
          <w:color w:val="000000" w:themeColor="text1"/>
        </w:rPr>
        <w:t xml:space="preserve"> to increase the content validity. Two weeks later, the dela</w:t>
      </w:r>
      <w:r w:rsidR="001018B0" w:rsidRPr="0025455E">
        <w:rPr>
          <w:rFonts w:ascii="Times New Roman" w:hAnsi="Times New Roman" w:cs="Times New Roman"/>
          <w:color w:val="000000" w:themeColor="text1"/>
        </w:rPr>
        <w:t>yed post</w:t>
      </w:r>
      <w:r w:rsidRPr="0025455E">
        <w:rPr>
          <w:rFonts w:ascii="Times New Roman" w:hAnsi="Times New Roman" w:cs="Times New Roman"/>
          <w:color w:val="000000" w:themeColor="text1"/>
        </w:rPr>
        <w:t xml:space="preserve">test of </w:t>
      </w:r>
      <w:r w:rsidR="00895FB8" w:rsidRPr="0025455E">
        <w:rPr>
          <w:rFonts w:ascii="Times New Roman" w:hAnsi="Times New Roman" w:cs="Times New Roman"/>
          <w:color w:val="000000" w:themeColor="text1"/>
        </w:rPr>
        <w:t xml:space="preserve">20 </w:t>
      </w:r>
      <w:r w:rsidRPr="0025455E">
        <w:rPr>
          <w:rFonts w:ascii="Times New Roman" w:hAnsi="Times New Roman" w:cs="Times New Roman"/>
          <w:color w:val="000000" w:themeColor="text1"/>
        </w:rPr>
        <w:t xml:space="preserve">multiple-choice items </w:t>
      </w:r>
      <w:r w:rsidR="007C2853" w:rsidRPr="0025455E">
        <w:rPr>
          <w:rFonts w:ascii="Times New Roman" w:hAnsi="Times New Roman" w:cs="Times New Roman"/>
          <w:color w:val="000000" w:themeColor="text1"/>
        </w:rPr>
        <w:t>and 10</w:t>
      </w:r>
      <w:r w:rsidRPr="0025455E">
        <w:rPr>
          <w:rFonts w:ascii="Times New Roman" w:hAnsi="Times New Roman" w:cs="Times New Roman"/>
          <w:color w:val="000000" w:themeColor="text1"/>
        </w:rPr>
        <w:t xml:space="preserve"> </w:t>
      </w:r>
      <w:r w:rsidR="007C2853" w:rsidRPr="0025455E">
        <w:rPr>
          <w:rFonts w:ascii="Times New Roman" w:hAnsi="Times New Roman" w:cs="Times New Roman"/>
          <w:color w:val="000000" w:themeColor="text1"/>
        </w:rPr>
        <w:t>matching items were</w:t>
      </w:r>
      <w:r w:rsidRPr="0025455E">
        <w:rPr>
          <w:rFonts w:ascii="Times New Roman" w:hAnsi="Times New Roman" w:cs="Times New Roman"/>
          <w:color w:val="000000" w:themeColor="text1"/>
        </w:rPr>
        <w:t xml:space="preserve"> </w:t>
      </w:r>
      <w:r w:rsidR="007C2853" w:rsidRPr="0025455E">
        <w:rPr>
          <w:rFonts w:ascii="Times New Roman" w:hAnsi="Times New Roman" w:cs="Times New Roman"/>
          <w:color w:val="000000" w:themeColor="text1"/>
        </w:rPr>
        <w:t>implemented among the three groups</w:t>
      </w:r>
      <w:r w:rsidRPr="0025455E">
        <w:rPr>
          <w:rFonts w:ascii="Times New Roman" w:hAnsi="Times New Roman" w:cs="Times New Roman"/>
          <w:color w:val="000000" w:themeColor="text1"/>
        </w:rPr>
        <w:t xml:space="preserve">. This test measured the degree of vocabulary retrieval in </w:t>
      </w:r>
      <w:r w:rsidR="001018B0" w:rsidRPr="0025455E">
        <w:rPr>
          <w:rFonts w:ascii="Times New Roman" w:hAnsi="Times New Roman" w:cs="Times New Roman"/>
          <w:color w:val="000000" w:themeColor="text1"/>
        </w:rPr>
        <w:t xml:space="preserve">the </w:t>
      </w:r>
      <w:r w:rsidR="00B15813" w:rsidRPr="0025455E">
        <w:rPr>
          <w:rFonts w:ascii="Times New Roman" w:hAnsi="Times New Roman" w:cs="Times New Roman"/>
          <w:color w:val="000000" w:themeColor="text1"/>
        </w:rPr>
        <w:t>two</w:t>
      </w:r>
      <w:r w:rsidRPr="0025455E">
        <w:rPr>
          <w:rFonts w:ascii="Times New Roman" w:hAnsi="Times New Roman" w:cs="Times New Roman"/>
          <w:color w:val="000000" w:themeColor="text1"/>
        </w:rPr>
        <w:t xml:space="preserve"> groups</w:t>
      </w:r>
      <w:r w:rsidRPr="0025455E">
        <w:rPr>
          <w:rFonts w:ascii="Times New Roman" w:hAnsi="Times New Roman" w:cs="Times New Roman"/>
          <w:b/>
          <w:color w:val="000000" w:themeColor="text1"/>
        </w:rPr>
        <w:t>.</w:t>
      </w:r>
    </w:p>
    <w:p w14:paraId="23DF21D0" w14:textId="77777777" w:rsidR="00282998" w:rsidRPr="0025455E" w:rsidRDefault="00282998" w:rsidP="003F75FA">
      <w:pPr>
        <w:spacing w:after="120" w:line="240" w:lineRule="auto"/>
        <w:ind w:left="115" w:right="72" w:firstLine="562"/>
        <w:jc w:val="both"/>
        <w:rPr>
          <w:rFonts w:ascii="Times New Roman" w:hAnsi="Times New Roman" w:cs="Times New Roman"/>
          <w:b/>
          <w:color w:val="000000" w:themeColor="text1"/>
        </w:rPr>
      </w:pPr>
    </w:p>
    <w:p w14:paraId="15E627F0" w14:textId="18C2EC86" w:rsidR="004D7EBA" w:rsidRPr="007D1C89" w:rsidRDefault="001C4297" w:rsidP="007D1C89">
      <w:pPr>
        <w:pStyle w:val="ListParagraph"/>
        <w:numPr>
          <w:ilvl w:val="0"/>
          <w:numId w:val="7"/>
        </w:numPr>
        <w:spacing w:after="120" w:line="240" w:lineRule="auto"/>
        <w:jc w:val="both"/>
        <w:rPr>
          <w:rFonts w:asciiTheme="majorBidi" w:hAnsiTheme="majorBidi" w:cstheme="majorBidi"/>
          <w:b/>
          <w:bCs/>
        </w:rPr>
      </w:pPr>
      <w:r w:rsidRPr="007D1C89">
        <w:rPr>
          <w:rFonts w:asciiTheme="majorBidi" w:hAnsiTheme="majorBidi" w:cstheme="majorBidi"/>
          <w:b/>
          <w:bCs/>
        </w:rPr>
        <w:t>Data Analysis</w:t>
      </w:r>
    </w:p>
    <w:p w14:paraId="3996D284" w14:textId="77777777" w:rsidR="00085C49" w:rsidRDefault="00620B41" w:rsidP="008E736E">
      <w:pPr>
        <w:spacing w:after="200" w:line="240" w:lineRule="auto"/>
        <w:jc w:val="both"/>
        <w:rPr>
          <w:rFonts w:ascii="Times New Roman" w:eastAsia="Calibri" w:hAnsi="Times New Roman" w:cs="Times New Roman"/>
          <w:color w:val="000000" w:themeColor="text1"/>
        </w:rPr>
      </w:pPr>
      <w:r w:rsidRPr="0025455E">
        <w:rPr>
          <w:rFonts w:ascii="Times New Roman" w:eastAsia="Calibri" w:hAnsi="Times New Roman" w:cs="Times New Roman"/>
          <w:color w:val="000000" w:themeColor="text1"/>
        </w:rPr>
        <w:t xml:space="preserve">The present study was undertaken in order to explore whether </w:t>
      </w:r>
      <w:r w:rsidRPr="0025455E">
        <w:rPr>
          <w:rFonts w:ascii="Times New Roman" w:hAnsi="Times New Roman" w:cs="Times New Roman"/>
          <w:color w:val="000000" w:themeColor="text1"/>
        </w:rPr>
        <w:t xml:space="preserve">the rote memorization </w:t>
      </w:r>
      <w:r w:rsidR="00A13FCC" w:rsidRPr="0025455E">
        <w:rPr>
          <w:rFonts w:ascii="Times New Roman" w:hAnsi="Times New Roman" w:cs="Times New Roman"/>
          <w:color w:val="000000" w:themeColor="text1"/>
        </w:rPr>
        <w:t>strategy</w:t>
      </w:r>
      <w:r w:rsidRPr="0025455E">
        <w:rPr>
          <w:rFonts w:ascii="Times New Roman" w:hAnsi="Times New Roman" w:cs="Times New Roman"/>
          <w:color w:val="000000" w:themeColor="text1"/>
        </w:rPr>
        <w:t xml:space="preserve"> </w:t>
      </w:r>
      <w:r w:rsidR="00A13FCC" w:rsidRPr="0025455E">
        <w:rPr>
          <w:rFonts w:ascii="Times New Roman" w:hAnsi="Times New Roman" w:cs="Times New Roman"/>
          <w:color w:val="000000" w:themeColor="text1"/>
        </w:rPr>
        <w:t xml:space="preserve">and </w:t>
      </w:r>
      <w:r w:rsidRPr="0025455E">
        <w:rPr>
          <w:rFonts w:ascii="Times New Roman" w:hAnsi="Times New Roman" w:cs="Times New Roman"/>
          <w:color w:val="000000" w:themeColor="text1"/>
        </w:rPr>
        <w:t>the contextualized memorization strategy</w:t>
      </w:r>
      <w:r w:rsidRPr="0025455E">
        <w:rPr>
          <w:rFonts w:ascii="Times New Roman" w:eastAsia="NanumGothic" w:hAnsi="Times New Roman" w:cs="Times New Roman"/>
          <w:color w:val="000000" w:themeColor="text1"/>
        </w:rPr>
        <w:t xml:space="preserve"> have</w:t>
      </w:r>
      <w:r w:rsidRPr="0025455E">
        <w:rPr>
          <w:rFonts w:ascii="Times New Roman" w:eastAsia="Calibri" w:hAnsi="Times New Roman" w:cs="Times New Roman"/>
          <w:color w:val="000000" w:themeColor="text1"/>
        </w:rPr>
        <w:t xml:space="preserve"> a significant effect on </w:t>
      </w:r>
      <w:r w:rsidR="00A13FCC" w:rsidRPr="0025455E">
        <w:rPr>
          <w:rFonts w:ascii="Times New Roman" w:hAnsi="Times New Roman" w:cs="Times New Roman"/>
          <w:color w:val="000000" w:themeColor="text1"/>
        </w:rPr>
        <w:t xml:space="preserve">Iranian </w:t>
      </w:r>
      <w:r w:rsidR="00175CAC">
        <w:rPr>
          <w:rFonts w:ascii="Times New Roman" w:hAnsi="Times New Roman" w:cs="Times New Roman"/>
          <w:color w:val="000000" w:themeColor="text1"/>
        </w:rPr>
        <w:t>intermediate</w:t>
      </w:r>
      <w:r w:rsidR="007C2853" w:rsidRPr="0025455E">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EFL learners’ vocabulary development</w:t>
      </w:r>
      <w:r w:rsidRPr="0025455E">
        <w:rPr>
          <w:rFonts w:ascii="Times New Roman" w:eastAsia="Calibri" w:hAnsi="Times New Roman" w:cs="Times New Roman"/>
          <w:color w:val="000000" w:themeColor="text1"/>
        </w:rPr>
        <w:t xml:space="preserve"> in short and long term. Th</w:t>
      </w:r>
      <w:r w:rsidR="00A13FCC" w:rsidRPr="0025455E">
        <w:rPr>
          <w:rFonts w:ascii="Times New Roman" w:eastAsia="Calibri" w:hAnsi="Times New Roman" w:cs="Times New Roman"/>
          <w:color w:val="000000" w:themeColor="text1"/>
        </w:rPr>
        <w:t xml:space="preserve">is section </w:t>
      </w:r>
      <w:r w:rsidRPr="0025455E">
        <w:rPr>
          <w:rFonts w:ascii="Times New Roman" w:eastAsia="Calibri" w:hAnsi="Times New Roman" w:cs="Times New Roman"/>
          <w:color w:val="000000" w:themeColor="text1"/>
        </w:rPr>
        <w:t>presents the results of the study by answering each research question</w:t>
      </w:r>
      <w:r w:rsidR="00A13FCC" w:rsidRPr="0025455E">
        <w:rPr>
          <w:rFonts w:ascii="Times New Roman" w:eastAsia="Calibri" w:hAnsi="Times New Roman" w:cs="Times New Roman"/>
          <w:color w:val="000000" w:themeColor="text1"/>
        </w:rPr>
        <w:t xml:space="preserve"> (RQ)</w:t>
      </w:r>
      <w:r w:rsidRPr="0025455E">
        <w:rPr>
          <w:rFonts w:ascii="Times New Roman" w:eastAsia="Calibri" w:hAnsi="Times New Roman" w:cs="Times New Roman"/>
          <w:color w:val="000000" w:themeColor="text1"/>
        </w:rPr>
        <w:t>.</w:t>
      </w:r>
    </w:p>
    <w:p w14:paraId="4220E3AE" w14:textId="77777777" w:rsidR="00282998" w:rsidRDefault="00282998" w:rsidP="008E736E">
      <w:pPr>
        <w:spacing w:after="200" w:line="240" w:lineRule="auto"/>
        <w:jc w:val="both"/>
        <w:rPr>
          <w:rFonts w:ascii="Times New Roman" w:eastAsia="Calibri" w:hAnsi="Times New Roman" w:cs="Times New Roman"/>
          <w:color w:val="000000" w:themeColor="text1"/>
        </w:rPr>
      </w:pPr>
    </w:p>
    <w:p w14:paraId="02CB701E" w14:textId="77777777" w:rsidR="00282998" w:rsidRPr="0025455E" w:rsidRDefault="00282998" w:rsidP="008E736E">
      <w:pPr>
        <w:spacing w:after="200" w:line="240" w:lineRule="auto"/>
        <w:jc w:val="both"/>
        <w:rPr>
          <w:rFonts w:ascii="Times New Roman" w:eastAsia="Calibri" w:hAnsi="Times New Roman" w:cs="Times New Roman"/>
          <w:color w:val="000000" w:themeColor="text1"/>
        </w:rPr>
      </w:pPr>
    </w:p>
    <w:p w14:paraId="6A16F1DC" w14:textId="77777777" w:rsidR="004D7EBA" w:rsidRDefault="00E63821" w:rsidP="007D1C89">
      <w:pPr>
        <w:numPr>
          <w:ilvl w:val="1"/>
          <w:numId w:val="7"/>
        </w:numPr>
        <w:autoSpaceDE w:val="0"/>
        <w:autoSpaceDN w:val="0"/>
        <w:adjustRightInd w:val="0"/>
        <w:spacing w:after="120" w:line="240" w:lineRule="auto"/>
        <w:ind w:left="0" w:firstLine="0"/>
        <w:jc w:val="both"/>
        <w:rPr>
          <w:rFonts w:ascii="Times New Roman" w:eastAsia="Calibri" w:hAnsi="Times New Roman" w:cs="Times New Roman"/>
          <w:i/>
          <w:iCs/>
          <w:color w:val="000000" w:themeColor="text1"/>
        </w:rPr>
      </w:pPr>
      <w:r>
        <w:rPr>
          <w:rFonts w:ascii="Times New Roman" w:eastAsia="Calibri" w:hAnsi="Times New Roman" w:cs="Times New Roman"/>
          <w:i/>
          <w:iCs/>
          <w:color w:val="000000" w:themeColor="text1"/>
        </w:rPr>
        <w:lastRenderedPageBreak/>
        <w:t>Research Question 1</w:t>
      </w:r>
    </w:p>
    <w:p w14:paraId="0D4971F2" w14:textId="77777777" w:rsidR="008E736E" w:rsidRDefault="008E736E" w:rsidP="00073C5E">
      <w:pPr>
        <w:spacing w:after="20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RQ1: </w:t>
      </w:r>
      <w:r w:rsidRPr="0025455E">
        <w:rPr>
          <w:rFonts w:ascii="Times New Roman" w:hAnsi="Times New Roman" w:cs="Times New Roman"/>
          <w:color w:val="000000" w:themeColor="text1"/>
        </w:rPr>
        <w:t xml:space="preserve">Does rote memorization affect Iranian </w:t>
      </w:r>
      <w:r>
        <w:rPr>
          <w:rFonts w:ascii="Times New Roman" w:hAnsi="Times New Roman" w:cs="Times New Roman"/>
          <w:color w:val="000000" w:themeColor="text1"/>
        </w:rPr>
        <w:t>intermediate</w:t>
      </w:r>
      <w:r w:rsidRPr="0025455E">
        <w:rPr>
          <w:rFonts w:ascii="Times New Roman" w:hAnsi="Times New Roman" w:cs="Times New Roman"/>
          <w:color w:val="000000" w:themeColor="text1"/>
        </w:rPr>
        <w:t xml:space="preserve"> EFL learners significantly?</w:t>
      </w:r>
    </w:p>
    <w:p w14:paraId="55A50F67" w14:textId="67ECB24B" w:rsidR="004E5C1B" w:rsidRDefault="001C4297" w:rsidP="00073C5E">
      <w:pPr>
        <w:spacing w:after="200" w:line="240" w:lineRule="auto"/>
        <w:jc w:val="both"/>
        <w:rPr>
          <w:rFonts w:ascii="Times New Roman" w:hAnsi="Times New Roman" w:cs="Times New Roman"/>
          <w:color w:val="000000" w:themeColor="text1"/>
        </w:rPr>
      </w:pPr>
      <w:r w:rsidRPr="001C4297">
        <w:rPr>
          <w:rFonts w:ascii="Times New Roman" w:hAnsi="Times New Roman" w:cs="Times New Roman"/>
          <w:color w:val="000000" w:themeColor="text1"/>
        </w:rPr>
        <w:t>Descriptive statistics:</w:t>
      </w:r>
      <w:r w:rsidR="004E5C1B" w:rsidRPr="0025455E">
        <w:rPr>
          <w:rFonts w:ascii="Times New Roman" w:hAnsi="Times New Roman" w:cs="Times New Roman"/>
          <w:b/>
          <w:bCs/>
          <w:color w:val="000000" w:themeColor="text1"/>
        </w:rPr>
        <w:t xml:space="preserve"> </w:t>
      </w:r>
      <w:r w:rsidR="007C2853" w:rsidRPr="0025455E">
        <w:rPr>
          <w:rFonts w:ascii="Times New Roman" w:hAnsi="Times New Roman" w:cs="Times New Roman"/>
          <w:color w:val="000000" w:themeColor="text1"/>
        </w:rPr>
        <w:t>T</w:t>
      </w:r>
      <w:r w:rsidR="004E5C1B" w:rsidRPr="0025455E">
        <w:rPr>
          <w:rFonts w:ascii="Times New Roman" w:hAnsi="Times New Roman" w:cs="Times New Roman"/>
          <w:color w:val="000000" w:themeColor="text1"/>
        </w:rPr>
        <w:t xml:space="preserve">he mean (M), standard deviation (SD) and the number </w:t>
      </w:r>
      <w:r w:rsidR="005053B8" w:rsidRPr="0025455E">
        <w:rPr>
          <w:rFonts w:ascii="Times New Roman" w:hAnsi="Times New Roman" w:cs="Times New Roman"/>
          <w:color w:val="000000" w:themeColor="text1"/>
        </w:rPr>
        <w:t xml:space="preserve">of </w:t>
      </w:r>
      <w:r w:rsidR="004E5C1B" w:rsidRPr="0025455E">
        <w:rPr>
          <w:rFonts w:ascii="Times New Roman" w:hAnsi="Times New Roman" w:cs="Times New Roman"/>
          <w:color w:val="000000" w:themeColor="text1"/>
        </w:rPr>
        <w:t>partici</w:t>
      </w:r>
      <w:r w:rsidR="000E2436" w:rsidRPr="0025455E">
        <w:rPr>
          <w:rFonts w:ascii="Times New Roman" w:hAnsi="Times New Roman" w:cs="Times New Roman"/>
          <w:color w:val="000000" w:themeColor="text1"/>
        </w:rPr>
        <w:t xml:space="preserve">pants (N) are shown in Table </w:t>
      </w:r>
      <w:r w:rsidR="00E63821">
        <w:rPr>
          <w:rFonts w:ascii="Times New Roman" w:hAnsi="Times New Roman" w:cs="Times New Roman"/>
          <w:color w:val="000000" w:themeColor="text1"/>
        </w:rPr>
        <w:t>2</w:t>
      </w:r>
      <w:r w:rsidR="00006C55">
        <w:rPr>
          <w:rFonts w:ascii="Times New Roman" w:hAnsi="Times New Roman" w:cs="Times New Roman"/>
          <w:color w:val="000000" w:themeColor="text1"/>
        </w:rPr>
        <w:t>.</w:t>
      </w:r>
      <w:r w:rsidR="004E5C1B" w:rsidRPr="0025455E">
        <w:rPr>
          <w:rFonts w:ascii="Times New Roman" w:hAnsi="Times New Roman" w:cs="Times New Roman"/>
          <w:color w:val="000000" w:themeColor="text1"/>
        </w:rPr>
        <w:t xml:space="preserve"> </w:t>
      </w:r>
      <w:r w:rsidR="00006C55">
        <w:rPr>
          <w:rFonts w:ascii="Times New Roman" w:hAnsi="Times New Roman" w:cs="Times New Roman"/>
          <w:color w:val="000000" w:themeColor="text1"/>
        </w:rPr>
        <w:t xml:space="preserve">The </w:t>
      </w:r>
      <w:r w:rsidR="00E63821">
        <w:rPr>
          <w:rFonts w:ascii="Times New Roman" w:hAnsi="Times New Roman" w:cs="Times New Roman"/>
          <w:color w:val="000000" w:themeColor="text1"/>
        </w:rPr>
        <w:t xml:space="preserve">rote </w:t>
      </w:r>
      <w:r w:rsidR="004E5C1B" w:rsidRPr="0025455E">
        <w:rPr>
          <w:rFonts w:ascii="Times New Roman" w:hAnsi="Times New Roman" w:cs="Times New Roman"/>
          <w:color w:val="000000" w:themeColor="text1"/>
        </w:rPr>
        <w:t>memorization strategy</w:t>
      </w:r>
      <w:r w:rsidR="008B759A">
        <w:rPr>
          <w:rFonts w:ascii="Times New Roman" w:hAnsi="Times New Roman" w:cs="Times New Roman"/>
          <w:color w:val="000000" w:themeColor="text1"/>
        </w:rPr>
        <w:t xml:space="preserve"> group</w:t>
      </w:r>
      <w:r w:rsidR="004E5C1B" w:rsidRPr="0025455E">
        <w:rPr>
          <w:rFonts w:ascii="Times New Roman" w:hAnsi="Times New Roman" w:cs="Times New Roman"/>
          <w:color w:val="000000" w:themeColor="text1"/>
        </w:rPr>
        <w:t xml:space="preserve"> has a higher M than </w:t>
      </w:r>
      <w:r w:rsidR="00006C55">
        <w:rPr>
          <w:rFonts w:ascii="Times New Roman" w:hAnsi="Times New Roman" w:cs="Times New Roman"/>
          <w:color w:val="000000" w:themeColor="text1"/>
        </w:rPr>
        <w:t xml:space="preserve">the </w:t>
      </w:r>
      <w:r w:rsidR="004E5C1B" w:rsidRPr="0025455E">
        <w:rPr>
          <w:rFonts w:ascii="Times New Roman" w:hAnsi="Times New Roman" w:cs="Times New Roman"/>
          <w:color w:val="000000" w:themeColor="text1"/>
        </w:rPr>
        <w:t xml:space="preserve">control group, so it affects Iranian </w:t>
      </w:r>
      <w:r w:rsidR="00175CAC">
        <w:rPr>
          <w:rFonts w:ascii="Times New Roman" w:hAnsi="Times New Roman" w:cs="Times New Roman"/>
          <w:color w:val="000000" w:themeColor="text1"/>
        </w:rPr>
        <w:t>intermediate</w:t>
      </w:r>
      <w:r w:rsidR="007C2853" w:rsidRPr="0025455E">
        <w:rPr>
          <w:rFonts w:ascii="Times New Roman" w:hAnsi="Times New Roman" w:cs="Times New Roman"/>
          <w:color w:val="000000" w:themeColor="text1"/>
        </w:rPr>
        <w:t xml:space="preserve"> </w:t>
      </w:r>
      <w:r w:rsidR="004E5C1B" w:rsidRPr="0025455E">
        <w:rPr>
          <w:rFonts w:ascii="Times New Roman" w:hAnsi="Times New Roman" w:cs="Times New Roman"/>
          <w:color w:val="000000" w:themeColor="text1"/>
        </w:rPr>
        <w:t>learners in both short term and long term time spans.</w:t>
      </w:r>
    </w:p>
    <w:p w14:paraId="5198E393" w14:textId="77777777" w:rsidR="00282998" w:rsidRDefault="00282998" w:rsidP="008E736E">
      <w:pPr>
        <w:spacing w:after="120" w:line="240" w:lineRule="auto"/>
        <w:jc w:val="center"/>
        <w:rPr>
          <w:rFonts w:ascii="Times New Roman" w:hAnsi="Times New Roman" w:cs="Times New Roman"/>
          <w:color w:val="000000" w:themeColor="text1"/>
        </w:rPr>
      </w:pPr>
    </w:p>
    <w:p w14:paraId="75ADA150" w14:textId="77777777" w:rsidR="00C67B15" w:rsidRDefault="000E2436" w:rsidP="008E736E">
      <w:pPr>
        <w:spacing w:after="120" w:line="240" w:lineRule="auto"/>
        <w:jc w:val="center"/>
        <w:rPr>
          <w:rFonts w:ascii="Times New Roman" w:hAnsi="Times New Roman" w:cs="Times New Roman"/>
          <w:color w:val="000000" w:themeColor="text1"/>
        </w:rPr>
      </w:pPr>
      <w:r w:rsidRPr="0025455E">
        <w:rPr>
          <w:rFonts w:ascii="Times New Roman" w:hAnsi="Times New Roman" w:cs="Times New Roman"/>
          <w:color w:val="000000" w:themeColor="text1"/>
        </w:rPr>
        <w:t>Table 2</w:t>
      </w:r>
      <w:r w:rsidR="00E63821">
        <w:rPr>
          <w:rFonts w:ascii="Times New Roman" w:hAnsi="Times New Roman" w:cs="Times New Roman"/>
          <w:color w:val="000000" w:themeColor="text1"/>
        </w:rPr>
        <w:t>:</w:t>
      </w:r>
      <w:r w:rsidR="004E5C1B" w:rsidRPr="0025455E">
        <w:rPr>
          <w:rFonts w:ascii="Times New Roman" w:hAnsi="Times New Roman" w:cs="Times New Roman"/>
          <w:color w:val="000000" w:themeColor="text1"/>
        </w:rPr>
        <w:t xml:space="preserve"> Descriptive Statistics of Rote and Control Groups</w:t>
      </w:r>
      <w:r w:rsidR="0042302C" w:rsidRPr="0025455E">
        <w:rPr>
          <w:rFonts w:ascii="Times New Roman" w:hAnsi="Times New Roman" w:cs="Times New Roman"/>
          <w:color w:val="000000" w:themeColor="text1"/>
        </w:rPr>
        <w:t xml:space="preserve"> in Immediate and Delayed Post</w:t>
      </w:r>
      <w:r w:rsidR="004E5C1B" w:rsidRPr="0025455E">
        <w:rPr>
          <w:rFonts w:ascii="Times New Roman" w:hAnsi="Times New Roman" w:cs="Times New Roman"/>
          <w:color w:val="000000" w:themeColor="text1"/>
        </w:rPr>
        <w:t>tests</w:t>
      </w:r>
    </w:p>
    <w:tbl>
      <w:tblPr>
        <w:tblStyle w:val="PlainTable211"/>
        <w:tblW w:w="0" w:type="auto"/>
        <w:jc w:val="center"/>
        <w:tblBorders>
          <w:insideH w:val="single" w:sz="4" w:space="0" w:color="7F7F7F" w:themeColor="text1" w:themeTint="80"/>
        </w:tblBorders>
        <w:tblLook w:val="04A0" w:firstRow="1" w:lastRow="0" w:firstColumn="1" w:lastColumn="0" w:noHBand="0" w:noVBand="1"/>
      </w:tblPr>
      <w:tblGrid>
        <w:gridCol w:w="1884"/>
        <w:gridCol w:w="2550"/>
        <w:gridCol w:w="1378"/>
        <w:gridCol w:w="931"/>
        <w:gridCol w:w="436"/>
      </w:tblGrid>
      <w:tr w:rsidR="00B060B3" w:rsidRPr="002E5C71" w14:paraId="2D43B2F7" w14:textId="77777777" w:rsidTr="00A149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tcPr>
          <w:p w14:paraId="21127F5D" w14:textId="77777777" w:rsidR="00B060B3" w:rsidRDefault="00B060B3" w:rsidP="00EC37FC"/>
        </w:tc>
        <w:tc>
          <w:tcPr>
            <w:tcW w:w="0" w:type="auto"/>
            <w:tcBorders>
              <w:bottom w:val="none" w:sz="0" w:space="0" w:color="auto"/>
            </w:tcBorders>
          </w:tcPr>
          <w:p w14:paraId="5DACCBA7" w14:textId="77777777" w:rsidR="00B060B3" w:rsidRPr="002E5C71" w:rsidRDefault="00B060B3" w:rsidP="00EC37F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2E5C71">
              <w:rPr>
                <w:rFonts w:asciiTheme="majorBidi" w:hAnsiTheme="majorBidi" w:cstheme="majorBidi"/>
                <w:b w:val="0"/>
                <w:bCs w:val="0"/>
                <w:color w:val="000000" w:themeColor="text1"/>
              </w:rPr>
              <w:t>Groups</w:t>
            </w:r>
          </w:p>
        </w:tc>
        <w:tc>
          <w:tcPr>
            <w:tcW w:w="1378" w:type="dxa"/>
            <w:tcBorders>
              <w:bottom w:val="none" w:sz="0" w:space="0" w:color="auto"/>
            </w:tcBorders>
          </w:tcPr>
          <w:p w14:paraId="490DC0B3" w14:textId="77777777" w:rsidR="00B060B3" w:rsidRPr="002E5C71" w:rsidRDefault="00B060B3" w:rsidP="00EC37F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2E5C71">
              <w:rPr>
                <w:rFonts w:asciiTheme="majorBidi" w:hAnsiTheme="majorBidi" w:cstheme="majorBidi"/>
                <w:b w:val="0"/>
                <w:bCs w:val="0"/>
                <w:color w:val="000000" w:themeColor="text1"/>
              </w:rPr>
              <w:t>M</w:t>
            </w:r>
          </w:p>
        </w:tc>
        <w:tc>
          <w:tcPr>
            <w:tcW w:w="931" w:type="dxa"/>
            <w:tcBorders>
              <w:bottom w:val="none" w:sz="0" w:space="0" w:color="auto"/>
            </w:tcBorders>
          </w:tcPr>
          <w:p w14:paraId="2FA6769C" w14:textId="77777777" w:rsidR="00B060B3" w:rsidRPr="002E5C71" w:rsidRDefault="00B060B3" w:rsidP="00EC37F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2E5C71">
              <w:rPr>
                <w:rFonts w:asciiTheme="majorBidi" w:hAnsiTheme="majorBidi" w:cstheme="majorBidi"/>
                <w:b w:val="0"/>
                <w:bCs w:val="0"/>
                <w:color w:val="000000" w:themeColor="text1"/>
              </w:rPr>
              <w:t>SD</w:t>
            </w:r>
          </w:p>
        </w:tc>
        <w:tc>
          <w:tcPr>
            <w:tcW w:w="436" w:type="dxa"/>
            <w:tcBorders>
              <w:bottom w:val="none" w:sz="0" w:space="0" w:color="auto"/>
            </w:tcBorders>
          </w:tcPr>
          <w:p w14:paraId="20210183" w14:textId="77777777" w:rsidR="00B060B3" w:rsidRPr="002E5C71" w:rsidRDefault="00B060B3" w:rsidP="00EC37F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2E5C71">
              <w:rPr>
                <w:rFonts w:asciiTheme="majorBidi" w:hAnsiTheme="majorBidi" w:cstheme="majorBidi"/>
                <w:b w:val="0"/>
                <w:bCs w:val="0"/>
                <w:color w:val="000000" w:themeColor="text1"/>
              </w:rPr>
              <w:t>N</w:t>
            </w:r>
          </w:p>
        </w:tc>
      </w:tr>
      <w:tr w:rsidR="00B060B3" w14:paraId="6BEB3DC2" w14:textId="77777777" w:rsidTr="00A149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tcPr>
          <w:p w14:paraId="1935864C" w14:textId="77777777" w:rsidR="00B060B3" w:rsidRPr="002E5C71" w:rsidRDefault="00B060B3" w:rsidP="00EC37FC">
            <w:pPr>
              <w:autoSpaceDE w:val="0"/>
              <w:autoSpaceDN w:val="0"/>
              <w:adjustRightInd w:val="0"/>
              <w:jc w:val="both"/>
              <w:rPr>
                <w:rFonts w:asciiTheme="majorBidi" w:hAnsiTheme="majorBidi" w:cstheme="majorBidi"/>
                <w:b w:val="0"/>
                <w:bCs w:val="0"/>
                <w:color w:val="000000" w:themeColor="text1"/>
              </w:rPr>
            </w:pPr>
            <w:r w:rsidRPr="002E5C71">
              <w:rPr>
                <w:rFonts w:asciiTheme="majorBidi" w:hAnsiTheme="majorBidi" w:cstheme="majorBidi"/>
                <w:b w:val="0"/>
                <w:bCs w:val="0"/>
                <w:color w:val="000000" w:themeColor="text1"/>
              </w:rPr>
              <w:t>Immediate posttest</w:t>
            </w:r>
          </w:p>
        </w:tc>
        <w:tc>
          <w:tcPr>
            <w:tcW w:w="0" w:type="auto"/>
            <w:tcBorders>
              <w:top w:val="none" w:sz="0" w:space="0" w:color="auto"/>
              <w:bottom w:val="none" w:sz="0" w:space="0" w:color="auto"/>
            </w:tcBorders>
          </w:tcPr>
          <w:p w14:paraId="356DDFE9" w14:textId="77777777" w:rsidR="00B060B3" w:rsidRPr="00B168AD" w:rsidRDefault="00B060B3" w:rsidP="00EC37F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Rote Memorization Group</w:t>
            </w:r>
          </w:p>
        </w:tc>
        <w:tc>
          <w:tcPr>
            <w:tcW w:w="0" w:type="auto"/>
            <w:tcBorders>
              <w:top w:val="none" w:sz="0" w:space="0" w:color="auto"/>
              <w:bottom w:val="none" w:sz="0" w:space="0" w:color="auto"/>
            </w:tcBorders>
          </w:tcPr>
          <w:p w14:paraId="5333C05D" w14:textId="77777777" w:rsidR="00B060B3" w:rsidRPr="00B168AD" w:rsidRDefault="00B060B3"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35.9000</w:t>
            </w:r>
          </w:p>
        </w:tc>
        <w:tc>
          <w:tcPr>
            <w:tcW w:w="0" w:type="auto"/>
            <w:tcBorders>
              <w:top w:val="none" w:sz="0" w:space="0" w:color="auto"/>
              <w:bottom w:val="none" w:sz="0" w:space="0" w:color="auto"/>
            </w:tcBorders>
          </w:tcPr>
          <w:p w14:paraId="03679E02" w14:textId="77777777" w:rsidR="00B060B3" w:rsidRPr="00B168AD" w:rsidRDefault="00B060B3"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7.90003</w:t>
            </w:r>
          </w:p>
        </w:tc>
        <w:tc>
          <w:tcPr>
            <w:tcW w:w="0" w:type="auto"/>
            <w:tcBorders>
              <w:top w:val="none" w:sz="0" w:space="0" w:color="auto"/>
              <w:bottom w:val="none" w:sz="0" w:space="0" w:color="auto"/>
            </w:tcBorders>
          </w:tcPr>
          <w:p w14:paraId="39256D9F" w14:textId="77777777" w:rsidR="00B060B3" w:rsidRPr="00B168AD" w:rsidRDefault="00B060B3"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20</w:t>
            </w:r>
          </w:p>
        </w:tc>
      </w:tr>
      <w:tr w:rsidR="00B060B3" w14:paraId="099B7B10" w14:textId="77777777" w:rsidTr="00A14987">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AAD22E1" w14:textId="77777777" w:rsidR="00B060B3" w:rsidRPr="002E5C71" w:rsidRDefault="00B060B3" w:rsidP="00EC37FC">
            <w:pPr>
              <w:rPr>
                <w:b w:val="0"/>
                <w:bCs w:val="0"/>
              </w:rPr>
            </w:pPr>
          </w:p>
        </w:tc>
        <w:tc>
          <w:tcPr>
            <w:tcW w:w="0" w:type="auto"/>
          </w:tcPr>
          <w:p w14:paraId="1F1FDEB1" w14:textId="77777777" w:rsidR="00B060B3" w:rsidRPr="00B168AD" w:rsidRDefault="00B060B3" w:rsidP="00EC37F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Control Group</w:t>
            </w:r>
          </w:p>
        </w:tc>
        <w:tc>
          <w:tcPr>
            <w:tcW w:w="0" w:type="auto"/>
          </w:tcPr>
          <w:p w14:paraId="24AEF4AF" w14:textId="77777777" w:rsidR="00B060B3" w:rsidRPr="00B168AD" w:rsidRDefault="00B060B3"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25.7500</w:t>
            </w:r>
          </w:p>
        </w:tc>
        <w:tc>
          <w:tcPr>
            <w:tcW w:w="0" w:type="auto"/>
          </w:tcPr>
          <w:p w14:paraId="66EDA2E1" w14:textId="77777777" w:rsidR="00B060B3" w:rsidRPr="00B168AD" w:rsidRDefault="00B060B3"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7.16626</w:t>
            </w:r>
          </w:p>
        </w:tc>
        <w:tc>
          <w:tcPr>
            <w:tcW w:w="0" w:type="auto"/>
          </w:tcPr>
          <w:p w14:paraId="458E929D" w14:textId="77777777" w:rsidR="00B060B3" w:rsidRPr="00B168AD" w:rsidRDefault="00B060B3"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20</w:t>
            </w:r>
          </w:p>
        </w:tc>
      </w:tr>
      <w:tr w:rsidR="00B060B3" w14:paraId="42B8997C" w14:textId="77777777" w:rsidTr="00A149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none" w:sz="0" w:space="0" w:color="auto"/>
            </w:tcBorders>
          </w:tcPr>
          <w:p w14:paraId="2CCCC91D" w14:textId="77777777" w:rsidR="00B060B3" w:rsidRPr="002E5C71" w:rsidRDefault="00B060B3" w:rsidP="00EC37FC">
            <w:pPr>
              <w:rPr>
                <w:b w:val="0"/>
                <w:bCs w:val="0"/>
              </w:rPr>
            </w:pPr>
          </w:p>
        </w:tc>
        <w:tc>
          <w:tcPr>
            <w:tcW w:w="0" w:type="auto"/>
            <w:tcBorders>
              <w:top w:val="none" w:sz="0" w:space="0" w:color="auto"/>
              <w:bottom w:val="none" w:sz="0" w:space="0" w:color="auto"/>
            </w:tcBorders>
          </w:tcPr>
          <w:p w14:paraId="474C2F22" w14:textId="77777777" w:rsidR="00B060B3" w:rsidRPr="00B168AD" w:rsidRDefault="00B060B3" w:rsidP="00EC37F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Total</w:t>
            </w:r>
          </w:p>
        </w:tc>
        <w:tc>
          <w:tcPr>
            <w:tcW w:w="0" w:type="auto"/>
            <w:tcBorders>
              <w:top w:val="none" w:sz="0" w:space="0" w:color="auto"/>
              <w:bottom w:val="none" w:sz="0" w:space="0" w:color="auto"/>
            </w:tcBorders>
          </w:tcPr>
          <w:p w14:paraId="50B8FDC6" w14:textId="77777777" w:rsidR="00B060B3" w:rsidRPr="00B168AD" w:rsidRDefault="00B060B3"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30.8250</w:t>
            </w:r>
          </w:p>
        </w:tc>
        <w:tc>
          <w:tcPr>
            <w:tcW w:w="0" w:type="auto"/>
            <w:tcBorders>
              <w:top w:val="none" w:sz="0" w:space="0" w:color="auto"/>
              <w:bottom w:val="none" w:sz="0" w:space="0" w:color="auto"/>
            </w:tcBorders>
          </w:tcPr>
          <w:p w14:paraId="63EC6746" w14:textId="77777777" w:rsidR="00B060B3" w:rsidRPr="00B168AD" w:rsidRDefault="00B060B3"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9</w:t>
            </w:r>
            <w:r w:rsidRPr="00B168AD">
              <w:rPr>
                <w:rFonts w:asciiTheme="majorBidi" w:hAnsiTheme="majorBidi" w:cstheme="majorBidi"/>
                <w:color w:val="000000" w:themeColor="text1"/>
                <w:rtl/>
              </w:rPr>
              <w:t>.</w:t>
            </w:r>
            <w:r w:rsidRPr="00B168AD">
              <w:rPr>
                <w:rFonts w:asciiTheme="majorBidi" w:hAnsiTheme="majorBidi" w:cstheme="majorBidi"/>
                <w:color w:val="000000" w:themeColor="text1"/>
              </w:rPr>
              <w:t>04657</w:t>
            </w:r>
          </w:p>
        </w:tc>
        <w:tc>
          <w:tcPr>
            <w:tcW w:w="0" w:type="auto"/>
            <w:tcBorders>
              <w:top w:val="none" w:sz="0" w:space="0" w:color="auto"/>
              <w:bottom w:val="none" w:sz="0" w:space="0" w:color="auto"/>
            </w:tcBorders>
          </w:tcPr>
          <w:p w14:paraId="7F42DA2B" w14:textId="77777777" w:rsidR="00B060B3" w:rsidRPr="00B168AD" w:rsidRDefault="00B060B3"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40</w:t>
            </w:r>
          </w:p>
        </w:tc>
      </w:tr>
      <w:tr w:rsidR="00B060B3" w14:paraId="53156F47" w14:textId="77777777" w:rsidTr="00A14987">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EE4F93F" w14:textId="77777777" w:rsidR="00B060B3" w:rsidRPr="002E5C71" w:rsidRDefault="00B060B3" w:rsidP="00EC37FC">
            <w:pPr>
              <w:rPr>
                <w:b w:val="0"/>
                <w:bCs w:val="0"/>
              </w:rPr>
            </w:pPr>
            <w:r w:rsidRPr="002E5C71">
              <w:rPr>
                <w:rFonts w:asciiTheme="majorBidi" w:hAnsiTheme="majorBidi" w:cstheme="majorBidi"/>
                <w:b w:val="0"/>
                <w:bCs w:val="0"/>
                <w:color w:val="000000" w:themeColor="text1"/>
              </w:rPr>
              <w:t>Delayed posttest</w:t>
            </w:r>
          </w:p>
        </w:tc>
        <w:tc>
          <w:tcPr>
            <w:tcW w:w="0" w:type="auto"/>
          </w:tcPr>
          <w:p w14:paraId="713ABF80" w14:textId="77777777" w:rsidR="00B060B3" w:rsidRPr="00B168AD" w:rsidRDefault="00B060B3" w:rsidP="00EC37F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Rote Memorization Group</w:t>
            </w:r>
          </w:p>
        </w:tc>
        <w:tc>
          <w:tcPr>
            <w:tcW w:w="0" w:type="auto"/>
          </w:tcPr>
          <w:p w14:paraId="75D174A1" w14:textId="77777777" w:rsidR="00B060B3" w:rsidRPr="00B168AD" w:rsidRDefault="00B060B3"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34</w:t>
            </w:r>
            <w:r w:rsidRPr="00B168AD">
              <w:rPr>
                <w:rFonts w:asciiTheme="majorBidi" w:hAnsiTheme="majorBidi" w:cstheme="majorBidi"/>
                <w:color w:val="000000" w:themeColor="text1"/>
                <w:rtl/>
              </w:rPr>
              <w:t>.</w:t>
            </w:r>
            <w:r w:rsidRPr="00B168AD">
              <w:rPr>
                <w:rFonts w:asciiTheme="majorBidi" w:hAnsiTheme="majorBidi" w:cstheme="majorBidi"/>
                <w:color w:val="000000" w:themeColor="text1"/>
              </w:rPr>
              <w:t>6500</w:t>
            </w:r>
          </w:p>
        </w:tc>
        <w:tc>
          <w:tcPr>
            <w:tcW w:w="0" w:type="auto"/>
          </w:tcPr>
          <w:p w14:paraId="7F742A50" w14:textId="77777777" w:rsidR="00B060B3" w:rsidRPr="00B168AD" w:rsidRDefault="00B060B3"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9</w:t>
            </w:r>
            <w:r w:rsidRPr="00B168AD">
              <w:rPr>
                <w:rFonts w:asciiTheme="majorBidi" w:hAnsiTheme="majorBidi" w:cstheme="majorBidi"/>
                <w:color w:val="000000" w:themeColor="text1"/>
                <w:rtl/>
              </w:rPr>
              <w:t>.</w:t>
            </w:r>
            <w:r w:rsidRPr="00B168AD">
              <w:rPr>
                <w:rFonts w:asciiTheme="majorBidi" w:hAnsiTheme="majorBidi" w:cstheme="majorBidi"/>
                <w:color w:val="000000" w:themeColor="text1"/>
              </w:rPr>
              <w:t>04535</w:t>
            </w:r>
          </w:p>
        </w:tc>
        <w:tc>
          <w:tcPr>
            <w:tcW w:w="0" w:type="auto"/>
          </w:tcPr>
          <w:p w14:paraId="26883992" w14:textId="77777777" w:rsidR="00B060B3" w:rsidRPr="00B168AD" w:rsidRDefault="00B060B3"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20</w:t>
            </w:r>
          </w:p>
        </w:tc>
      </w:tr>
      <w:tr w:rsidR="00B060B3" w14:paraId="4A5D142F" w14:textId="77777777" w:rsidTr="00A149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none" w:sz="0" w:space="0" w:color="auto"/>
            </w:tcBorders>
          </w:tcPr>
          <w:p w14:paraId="785ADD71" w14:textId="77777777" w:rsidR="00B060B3" w:rsidRDefault="00B060B3" w:rsidP="00EC37FC"/>
        </w:tc>
        <w:tc>
          <w:tcPr>
            <w:tcW w:w="0" w:type="auto"/>
            <w:tcBorders>
              <w:top w:val="none" w:sz="0" w:space="0" w:color="auto"/>
              <w:bottom w:val="none" w:sz="0" w:space="0" w:color="auto"/>
            </w:tcBorders>
          </w:tcPr>
          <w:p w14:paraId="50EE3268" w14:textId="77777777" w:rsidR="00B060B3" w:rsidRPr="00B168AD" w:rsidRDefault="00B060B3" w:rsidP="00EC37F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Control Group</w:t>
            </w:r>
          </w:p>
        </w:tc>
        <w:tc>
          <w:tcPr>
            <w:tcW w:w="0" w:type="auto"/>
            <w:tcBorders>
              <w:top w:val="none" w:sz="0" w:space="0" w:color="auto"/>
              <w:bottom w:val="none" w:sz="0" w:space="0" w:color="auto"/>
            </w:tcBorders>
          </w:tcPr>
          <w:p w14:paraId="5D10B172" w14:textId="77777777" w:rsidR="00B060B3" w:rsidRPr="00B168AD" w:rsidRDefault="00B060B3"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27</w:t>
            </w:r>
            <w:r w:rsidRPr="00B168AD">
              <w:rPr>
                <w:rFonts w:asciiTheme="majorBidi" w:hAnsiTheme="majorBidi" w:cstheme="majorBidi"/>
                <w:color w:val="000000" w:themeColor="text1"/>
                <w:rtl/>
              </w:rPr>
              <w:t>.</w:t>
            </w:r>
            <w:r w:rsidRPr="00B168AD">
              <w:rPr>
                <w:rFonts w:asciiTheme="majorBidi" w:hAnsiTheme="majorBidi" w:cstheme="majorBidi"/>
                <w:color w:val="000000" w:themeColor="text1"/>
              </w:rPr>
              <w:t>0500</w:t>
            </w:r>
          </w:p>
        </w:tc>
        <w:tc>
          <w:tcPr>
            <w:tcW w:w="0" w:type="auto"/>
            <w:tcBorders>
              <w:top w:val="none" w:sz="0" w:space="0" w:color="auto"/>
              <w:bottom w:val="none" w:sz="0" w:space="0" w:color="auto"/>
            </w:tcBorders>
          </w:tcPr>
          <w:p w14:paraId="6474514E" w14:textId="77777777" w:rsidR="00B060B3" w:rsidRPr="00B168AD" w:rsidRDefault="00B060B3"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7</w:t>
            </w:r>
            <w:r w:rsidRPr="00B168AD">
              <w:rPr>
                <w:rFonts w:asciiTheme="majorBidi" w:hAnsiTheme="majorBidi" w:cstheme="majorBidi"/>
                <w:color w:val="000000" w:themeColor="text1"/>
                <w:rtl/>
              </w:rPr>
              <w:t>.</w:t>
            </w:r>
            <w:r w:rsidRPr="00B168AD">
              <w:rPr>
                <w:rFonts w:asciiTheme="majorBidi" w:hAnsiTheme="majorBidi" w:cstheme="majorBidi"/>
                <w:color w:val="000000" w:themeColor="text1"/>
              </w:rPr>
              <w:t>61214</w:t>
            </w:r>
          </w:p>
        </w:tc>
        <w:tc>
          <w:tcPr>
            <w:tcW w:w="0" w:type="auto"/>
            <w:tcBorders>
              <w:top w:val="none" w:sz="0" w:space="0" w:color="auto"/>
              <w:bottom w:val="none" w:sz="0" w:space="0" w:color="auto"/>
            </w:tcBorders>
          </w:tcPr>
          <w:p w14:paraId="5D6016F1" w14:textId="77777777" w:rsidR="00B060B3" w:rsidRPr="00B168AD" w:rsidRDefault="00B060B3"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20</w:t>
            </w:r>
          </w:p>
        </w:tc>
      </w:tr>
      <w:tr w:rsidR="00B060B3" w14:paraId="2BD32863" w14:textId="77777777" w:rsidTr="00A14987">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FDC39D8" w14:textId="77777777" w:rsidR="00B060B3" w:rsidRDefault="00B060B3" w:rsidP="00EC37FC"/>
        </w:tc>
        <w:tc>
          <w:tcPr>
            <w:tcW w:w="0" w:type="auto"/>
          </w:tcPr>
          <w:p w14:paraId="6EA40D73" w14:textId="77777777" w:rsidR="00B060B3" w:rsidRPr="00B168AD" w:rsidRDefault="00B060B3" w:rsidP="00EC37F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Total</w:t>
            </w:r>
          </w:p>
        </w:tc>
        <w:tc>
          <w:tcPr>
            <w:tcW w:w="0" w:type="auto"/>
          </w:tcPr>
          <w:p w14:paraId="26A4E9E4" w14:textId="77777777" w:rsidR="00B060B3" w:rsidRPr="00B168AD" w:rsidRDefault="00B060B3"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30</w:t>
            </w:r>
            <w:r w:rsidRPr="00B168AD">
              <w:rPr>
                <w:rFonts w:asciiTheme="majorBidi" w:hAnsiTheme="majorBidi" w:cstheme="majorBidi"/>
                <w:color w:val="000000" w:themeColor="text1"/>
                <w:rtl/>
              </w:rPr>
              <w:t>.</w:t>
            </w:r>
            <w:r w:rsidRPr="00B168AD">
              <w:rPr>
                <w:rFonts w:asciiTheme="majorBidi" w:hAnsiTheme="majorBidi" w:cstheme="majorBidi"/>
                <w:color w:val="000000" w:themeColor="text1"/>
              </w:rPr>
              <w:t>8500</w:t>
            </w:r>
          </w:p>
        </w:tc>
        <w:tc>
          <w:tcPr>
            <w:tcW w:w="0" w:type="auto"/>
          </w:tcPr>
          <w:p w14:paraId="1FADA613" w14:textId="77777777" w:rsidR="00B060B3" w:rsidRPr="00B168AD" w:rsidRDefault="00B060B3"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9</w:t>
            </w:r>
            <w:r w:rsidRPr="00B168AD">
              <w:rPr>
                <w:rFonts w:asciiTheme="majorBidi" w:hAnsiTheme="majorBidi" w:cstheme="majorBidi"/>
                <w:color w:val="000000" w:themeColor="text1"/>
                <w:rtl/>
              </w:rPr>
              <w:t>.</w:t>
            </w:r>
            <w:r w:rsidRPr="00B168AD">
              <w:rPr>
                <w:rFonts w:asciiTheme="majorBidi" w:hAnsiTheme="majorBidi" w:cstheme="majorBidi"/>
                <w:color w:val="000000" w:themeColor="text1"/>
              </w:rPr>
              <w:t>10494</w:t>
            </w:r>
          </w:p>
        </w:tc>
        <w:tc>
          <w:tcPr>
            <w:tcW w:w="0" w:type="auto"/>
          </w:tcPr>
          <w:p w14:paraId="63C8DD00" w14:textId="77777777" w:rsidR="00B060B3" w:rsidRPr="00B168AD" w:rsidRDefault="00B060B3"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tl/>
              </w:rPr>
            </w:pPr>
            <w:r w:rsidRPr="00B168AD">
              <w:rPr>
                <w:rFonts w:asciiTheme="majorBidi" w:hAnsiTheme="majorBidi" w:cstheme="majorBidi"/>
                <w:color w:val="000000" w:themeColor="text1"/>
              </w:rPr>
              <w:t>40</w:t>
            </w:r>
          </w:p>
        </w:tc>
      </w:tr>
    </w:tbl>
    <w:p w14:paraId="6B398418" w14:textId="77777777" w:rsidR="007D1C89" w:rsidRDefault="007D1C89" w:rsidP="003B76CC">
      <w:pPr>
        <w:spacing w:line="240" w:lineRule="auto"/>
        <w:jc w:val="both"/>
        <w:rPr>
          <w:rFonts w:ascii="Times New Roman" w:hAnsi="Times New Roman" w:cs="Times New Roman"/>
          <w:color w:val="000000" w:themeColor="text1"/>
        </w:rPr>
      </w:pPr>
    </w:p>
    <w:p w14:paraId="31173E98" w14:textId="77777777" w:rsidR="009F0019" w:rsidRPr="0025455E" w:rsidRDefault="004E5C1B" w:rsidP="003B76CC">
      <w:pPr>
        <w:spacing w:line="240" w:lineRule="auto"/>
        <w:jc w:val="both"/>
        <w:rPr>
          <w:rFonts w:ascii="Times New Roman" w:hAnsi="Times New Roman" w:cs="Times New Roman"/>
          <w:color w:val="000000" w:themeColor="text1"/>
        </w:rPr>
      </w:pPr>
      <w:r w:rsidRPr="00A14987">
        <w:rPr>
          <w:rFonts w:ascii="Times New Roman" w:hAnsi="Times New Roman" w:cs="Times New Roman"/>
          <w:color w:val="000000" w:themeColor="text1"/>
        </w:rPr>
        <w:t>Inferential statistics:</w:t>
      </w:r>
      <w:r w:rsidRPr="0025455E">
        <w:rPr>
          <w:rFonts w:ascii="Times New Roman" w:hAnsi="Times New Roman" w:cs="Times New Roman"/>
          <w:b/>
          <w:bCs/>
          <w:color w:val="000000" w:themeColor="text1"/>
        </w:rPr>
        <w:t xml:space="preserve"> </w:t>
      </w:r>
      <w:r w:rsidR="009F0019" w:rsidRPr="0025455E">
        <w:rPr>
          <w:rFonts w:ascii="Times New Roman" w:hAnsi="Times New Roman" w:cs="Times New Roman"/>
          <w:color w:val="000000" w:themeColor="text1"/>
        </w:rPr>
        <w:t xml:space="preserve">A one-way between-groups analysis of covariance (ANCOVA) was conducted to compare the effectiveness of rote memorization strategy in comparison with control group on Iranian </w:t>
      </w:r>
      <w:r w:rsidR="00175CAC">
        <w:rPr>
          <w:rFonts w:ascii="Times New Roman" w:hAnsi="Times New Roman" w:cs="Times New Roman"/>
          <w:color w:val="000000" w:themeColor="text1"/>
        </w:rPr>
        <w:t>intermediate</w:t>
      </w:r>
      <w:r w:rsidR="00323037" w:rsidRPr="0025455E">
        <w:rPr>
          <w:rFonts w:ascii="Times New Roman" w:hAnsi="Times New Roman" w:cs="Times New Roman"/>
          <w:color w:val="000000" w:themeColor="text1"/>
        </w:rPr>
        <w:t xml:space="preserve"> </w:t>
      </w:r>
      <w:r w:rsidR="009F0019" w:rsidRPr="0025455E">
        <w:rPr>
          <w:rFonts w:ascii="Times New Roman" w:hAnsi="Times New Roman" w:cs="Times New Roman"/>
          <w:color w:val="000000" w:themeColor="text1"/>
        </w:rPr>
        <w:t xml:space="preserve">EFL learners’ vocabulary development. The independent variable was the type of interaction (rote memorization strategy and control group), and the dependent variable consisted of scores on the test after the intervention was completed. </w:t>
      </w:r>
      <w:r w:rsidR="0042302C" w:rsidRPr="0025455E">
        <w:rPr>
          <w:rFonts w:ascii="Times New Roman" w:hAnsi="Times New Roman" w:cs="Times New Roman"/>
          <w:color w:val="000000" w:themeColor="text1"/>
        </w:rPr>
        <w:t>The p</w:t>
      </w:r>
      <w:r w:rsidR="009F0019" w:rsidRPr="0025455E">
        <w:rPr>
          <w:rFonts w:ascii="Times New Roman" w:hAnsi="Times New Roman" w:cs="Times New Roman"/>
          <w:color w:val="000000" w:themeColor="text1"/>
        </w:rPr>
        <w:t>articipants’ scores on the pre-in</w:t>
      </w:r>
      <w:r w:rsidR="0042302C" w:rsidRPr="0025455E">
        <w:rPr>
          <w:rFonts w:ascii="Times New Roman" w:hAnsi="Times New Roman" w:cs="Times New Roman"/>
          <w:color w:val="000000" w:themeColor="text1"/>
        </w:rPr>
        <w:t>ter</w:t>
      </w:r>
      <w:r w:rsidR="009F0019" w:rsidRPr="0025455E">
        <w:rPr>
          <w:rFonts w:ascii="Times New Roman" w:hAnsi="Times New Roman" w:cs="Times New Roman"/>
          <w:color w:val="000000" w:themeColor="text1"/>
        </w:rPr>
        <w:t xml:space="preserve">vention administration were used as the covariate in the analysis. </w:t>
      </w:r>
    </w:p>
    <w:p w14:paraId="715F4C7A" w14:textId="37E3C65A" w:rsidR="00282998" w:rsidRDefault="000E2436" w:rsidP="00282998">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Table 3</w:t>
      </w:r>
      <w:r w:rsidR="009F0019" w:rsidRPr="0025455E">
        <w:rPr>
          <w:rFonts w:ascii="Times New Roman" w:hAnsi="Times New Roman" w:cs="Times New Roman"/>
          <w:color w:val="000000" w:themeColor="text1"/>
        </w:rPr>
        <w:t xml:space="preserve"> shows that there is a significant difference </w:t>
      </w:r>
      <w:r w:rsidR="00FE0B13" w:rsidRPr="0025455E">
        <w:rPr>
          <w:rFonts w:ascii="Times New Roman" w:hAnsi="Times New Roman" w:cs="Times New Roman"/>
          <w:color w:val="000000" w:themeColor="text1"/>
        </w:rPr>
        <w:t xml:space="preserve">between </w:t>
      </w:r>
      <w:r w:rsidR="0042302C" w:rsidRPr="0025455E">
        <w:rPr>
          <w:rFonts w:ascii="Times New Roman" w:hAnsi="Times New Roman" w:cs="Times New Roman"/>
          <w:color w:val="000000" w:themeColor="text1"/>
        </w:rPr>
        <w:t xml:space="preserve">the </w:t>
      </w:r>
      <w:r w:rsidR="009F0019" w:rsidRPr="0025455E">
        <w:rPr>
          <w:rFonts w:ascii="Times New Roman" w:hAnsi="Times New Roman" w:cs="Times New Roman"/>
          <w:color w:val="000000" w:themeColor="text1"/>
        </w:rPr>
        <w:t xml:space="preserve">rote memorization strategy </w:t>
      </w:r>
      <w:r w:rsidR="00FE0B13" w:rsidRPr="0025455E">
        <w:rPr>
          <w:rFonts w:ascii="Times New Roman" w:hAnsi="Times New Roman" w:cs="Times New Roman"/>
          <w:color w:val="000000" w:themeColor="text1"/>
        </w:rPr>
        <w:t>and</w:t>
      </w:r>
      <w:r w:rsidR="009F0019" w:rsidRPr="0025455E">
        <w:rPr>
          <w:rFonts w:ascii="Times New Roman" w:hAnsi="Times New Roman" w:cs="Times New Roman"/>
          <w:color w:val="000000" w:themeColor="text1"/>
        </w:rPr>
        <w:t xml:space="preserve"> the control group. The sig value is </w:t>
      </w:r>
      <w:r w:rsidR="0042302C" w:rsidRPr="0025455E">
        <w:rPr>
          <w:rFonts w:ascii="Times New Roman" w:hAnsi="Times New Roman" w:cs="Times New Roman"/>
          <w:color w:val="000000" w:themeColor="text1"/>
        </w:rPr>
        <w:t>0</w:t>
      </w:r>
      <w:r w:rsidR="009F0019" w:rsidRPr="0025455E">
        <w:rPr>
          <w:rFonts w:ascii="Times New Roman" w:hAnsi="Times New Roman" w:cs="Times New Roman"/>
          <w:color w:val="000000" w:themeColor="text1"/>
        </w:rPr>
        <w:t xml:space="preserve">.00, which is less than .05; therefore, </w:t>
      </w:r>
      <w:r w:rsidR="0042302C" w:rsidRPr="0025455E">
        <w:rPr>
          <w:rFonts w:ascii="Times New Roman" w:hAnsi="Times New Roman" w:cs="Times New Roman"/>
          <w:color w:val="000000" w:themeColor="text1"/>
        </w:rPr>
        <w:t xml:space="preserve">the </w:t>
      </w:r>
      <w:r w:rsidR="009F0019" w:rsidRPr="0025455E">
        <w:rPr>
          <w:rFonts w:ascii="Times New Roman" w:hAnsi="Times New Roman" w:cs="Times New Roman"/>
          <w:color w:val="000000" w:themeColor="text1"/>
        </w:rPr>
        <w:t xml:space="preserve">rote memorization strategy group outperformed the control group on vocabulary learning test scores. Therefore, the </w:t>
      </w:r>
      <w:r w:rsidR="00A82A81" w:rsidRPr="0025455E">
        <w:rPr>
          <w:rFonts w:ascii="Times New Roman" w:hAnsi="Times New Roman" w:cs="Times New Roman"/>
          <w:color w:val="000000" w:themeColor="text1"/>
        </w:rPr>
        <w:t xml:space="preserve">null hypothesis </w:t>
      </w:r>
      <w:r w:rsidR="009F0019" w:rsidRPr="0025455E">
        <w:rPr>
          <w:rFonts w:ascii="Times New Roman" w:hAnsi="Times New Roman" w:cs="Times New Roman"/>
          <w:color w:val="000000" w:themeColor="text1"/>
        </w:rPr>
        <w:t>is rejected</w:t>
      </w:r>
      <w:r w:rsidRPr="0025455E">
        <w:rPr>
          <w:rFonts w:ascii="Times New Roman" w:hAnsi="Times New Roman" w:cs="Times New Roman"/>
          <w:color w:val="000000" w:themeColor="text1"/>
        </w:rPr>
        <w:t xml:space="preserve">. </w:t>
      </w:r>
    </w:p>
    <w:p w14:paraId="664F4480" w14:textId="77777777" w:rsidR="00282998" w:rsidRPr="0025455E" w:rsidRDefault="00282998" w:rsidP="003F75FA">
      <w:pPr>
        <w:spacing w:after="120" w:line="240" w:lineRule="auto"/>
        <w:ind w:left="115" w:right="72" w:firstLine="562"/>
        <w:jc w:val="both"/>
        <w:rPr>
          <w:rFonts w:ascii="Times New Roman" w:hAnsi="Times New Roman" w:cs="Times New Roman"/>
          <w:color w:val="000000" w:themeColor="text1"/>
        </w:rPr>
      </w:pPr>
    </w:p>
    <w:p w14:paraId="33968288" w14:textId="77777777" w:rsidR="009F0019" w:rsidRDefault="000E2436" w:rsidP="00727AC7">
      <w:pPr>
        <w:autoSpaceDE w:val="0"/>
        <w:autoSpaceDN w:val="0"/>
        <w:adjustRightInd w:val="0"/>
        <w:spacing w:after="120" w:line="240" w:lineRule="auto"/>
        <w:jc w:val="center"/>
        <w:rPr>
          <w:rFonts w:ascii="Times New Roman" w:hAnsi="Times New Roman" w:cs="Times New Roman"/>
          <w:color w:val="000000" w:themeColor="text1"/>
        </w:rPr>
      </w:pPr>
      <w:r w:rsidRPr="0025455E">
        <w:rPr>
          <w:rFonts w:ascii="Times New Roman" w:hAnsi="Times New Roman" w:cs="Times New Roman"/>
          <w:color w:val="000000" w:themeColor="text1"/>
        </w:rPr>
        <w:t>Table 3</w:t>
      </w:r>
      <w:r w:rsidR="00E63821">
        <w:rPr>
          <w:rFonts w:ascii="Times New Roman" w:hAnsi="Times New Roman" w:cs="Times New Roman"/>
          <w:color w:val="000000" w:themeColor="text1"/>
        </w:rPr>
        <w:t>:</w:t>
      </w:r>
      <w:r w:rsidR="009F0019" w:rsidRPr="0025455E">
        <w:rPr>
          <w:rFonts w:ascii="Times New Roman" w:hAnsi="Times New Roman" w:cs="Times New Roman"/>
          <w:color w:val="000000" w:themeColor="text1"/>
        </w:rPr>
        <w:t xml:space="preserve"> Tests of Between-Subjects Effects of Rote Memorization Strategy</w:t>
      </w:r>
    </w:p>
    <w:tbl>
      <w:tblPr>
        <w:tblStyle w:val="PlainTable21"/>
        <w:tblW w:w="0" w:type="auto"/>
        <w:tblBorders>
          <w:insideH w:val="single" w:sz="4" w:space="0" w:color="7F7F7F" w:themeColor="text1" w:themeTint="80"/>
        </w:tblBorders>
        <w:tblLook w:val="04A0" w:firstRow="1" w:lastRow="0" w:firstColumn="1" w:lastColumn="0" w:noHBand="0" w:noVBand="1"/>
      </w:tblPr>
      <w:tblGrid>
        <w:gridCol w:w="1713"/>
        <w:gridCol w:w="2392"/>
        <w:gridCol w:w="436"/>
        <w:gridCol w:w="1383"/>
        <w:gridCol w:w="931"/>
        <w:gridCol w:w="601"/>
        <w:gridCol w:w="1915"/>
      </w:tblGrid>
      <w:tr w:rsidR="008E736E" w14:paraId="0172AAAD" w14:textId="77777777" w:rsidTr="00A14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Borders>
              <w:bottom w:val="none" w:sz="0" w:space="0" w:color="auto"/>
            </w:tcBorders>
          </w:tcPr>
          <w:p w14:paraId="301A7120" w14:textId="77777777" w:rsidR="008E736E" w:rsidRDefault="008E736E" w:rsidP="008E736E">
            <w:r w:rsidRPr="00B242A0">
              <w:rPr>
                <w:rFonts w:asciiTheme="majorBidi" w:hAnsiTheme="majorBidi" w:cstheme="majorBidi"/>
                <w:b w:val="0"/>
                <w:bCs w:val="0"/>
                <w:color w:val="000000" w:themeColor="text1"/>
              </w:rPr>
              <w:t>Dependent Variable: Scores</w:t>
            </w:r>
          </w:p>
        </w:tc>
      </w:tr>
      <w:tr w:rsidR="008E736E" w14:paraId="00AA2AA4" w14:textId="77777777" w:rsidTr="00A14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270A5E5B" w14:textId="77777777" w:rsidR="008E736E" w:rsidRPr="00B242A0" w:rsidRDefault="008E736E" w:rsidP="008E736E">
            <w:pPr>
              <w:autoSpaceDE w:val="0"/>
              <w:autoSpaceDN w:val="0"/>
              <w:adjustRightInd w:val="0"/>
              <w:jc w:val="both"/>
              <w:rPr>
                <w:rFonts w:asciiTheme="majorBidi" w:hAnsiTheme="majorBidi" w:cstheme="majorBidi"/>
                <w:b w:val="0"/>
                <w:bCs w:val="0"/>
                <w:color w:val="000000" w:themeColor="text1"/>
              </w:rPr>
            </w:pPr>
            <w:r w:rsidRPr="00B242A0">
              <w:rPr>
                <w:rFonts w:asciiTheme="majorBidi" w:hAnsiTheme="majorBidi" w:cstheme="majorBidi"/>
                <w:b w:val="0"/>
                <w:bCs w:val="0"/>
                <w:color w:val="000000" w:themeColor="text1"/>
              </w:rPr>
              <w:t>Source</w:t>
            </w:r>
          </w:p>
        </w:tc>
        <w:tc>
          <w:tcPr>
            <w:tcW w:w="0" w:type="auto"/>
            <w:tcBorders>
              <w:top w:val="none" w:sz="0" w:space="0" w:color="auto"/>
              <w:bottom w:val="none" w:sz="0" w:space="0" w:color="auto"/>
            </w:tcBorders>
          </w:tcPr>
          <w:p w14:paraId="53D282AE" w14:textId="77777777" w:rsidR="008E736E" w:rsidRPr="00B168AD" w:rsidRDefault="008E736E" w:rsidP="008E736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Type III Sum of Squares</w:t>
            </w:r>
          </w:p>
        </w:tc>
        <w:tc>
          <w:tcPr>
            <w:tcW w:w="0" w:type="auto"/>
            <w:tcBorders>
              <w:top w:val="none" w:sz="0" w:space="0" w:color="auto"/>
              <w:bottom w:val="none" w:sz="0" w:space="0" w:color="auto"/>
            </w:tcBorders>
          </w:tcPr>
          <w:p w14:paraId="4DEC2656" w14:textId="77777777" w:rsidR="008E736E" w:rsidRPr="00B168AD" w:rsidRDefault="008E736E" w:rsidP="008E736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df</w:t>
            </w:r>
          </w:p>
        </w:tc>
        <w:tc>
          <w:tcPr>
            <w:tcW w:w="0" w:type="auto"/>
            <w:tcBorders>
              <w:top w:val="none" w:sz="0" w:space="0" w:color="auto"/>
              <w:bottom w:val="none" w:sz="0" w:space="0" w:color="auto"/>
            </w:tcBorders>
          </w:tcPr>
          <w:p w14:paraId="7787A095" w14:textId="77777777" w:rsidR="008E736E" w:rsidRPr="00B168AD" w:rsidRDefault="008E736E" w:rsidP="008E7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Mean Square</w:t>
            </w:r>
          </w:p>
        </w:tc>
        <w:tc>
          <w:tcPr>
            <w:tcW w:w="0" w:type="auto"/>
            <w:tcBorders>
              <w:top w:val="none" w:sz="0" w:space="0" w:color="auto"/>
              <w:bottom w:val="none" w:sz="0" w:space="0" w:color="auto"/>
            </w:tcBorders>
          </w:tcPr>
          <w:p w14:paraId="29287130" w14:textId="77777777" w:rsidR="008E736E" w:rsidRPr="00B168AD" w:rsidRDefault="008E736E" w:rsidP="008E7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F</w:t>
            </w:r>
          </w:p>
        </w:tc>
        <w:tc>
          <w:tcPr>
            <w:tcW w:w="0" w:type="auto"/>
            <w:tcBorders>
              <w:top w:val="none" w:sz="0" w:space="0" w:color="auto"/>
              <w:bottom w:val="none" w:sz="0" w:space="0" w:color="auto"/>
            </w:tcBorders>
          </w:tcPr>
          <w:p w14:paraId="0F8AF810" w14:textId="77777777" w:rsidR="008E736E" w:rsidRPr="00B168AD" w:rsidRDefault="008E736E" w:rsidP="008E736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Sig.</w:t>
            </w:r>
          </w:p>
        </w:tc>
        <w:tc>
          <w:tcPr>
            <w:tcW w:w="0" w:type="auto"/>
            <w:tcBorders>
              <w:top w:val="none" w:sz="0" w:space="0" w:color="auto"/>
              <w:bottom w:val="none" w:sz="0" w:space="0" w:color="auto"/>
            </w:tcBorders>
          </w:tcPr>
          <w:p w14:paraId="615B2513" w14:textId="77777777" w:rsidR="008E736E" w:rsidRPr="00B168AD" w:rsidRDefault="008E736E" w:rsidP="008E7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Partial Eta Squared</w:t>
            </w:r>
          </w:p>
        </w:tc>
      </w:tr>
      <w:tr w:rsidR="008E736E" w14:paraId="0445AE25" w14:textId="77777777" w:rsidTr="00A14987">
        <w:tc>
          <w:tcPr>
            <w:cnfStyle w:val="001000000000" w:firstRow="0" w:lastRow="0" w:firstColumn="1" w:lastColumn="0" w:oddVBand="0" w:evenVBand="0" w:oddHBand="0" w:evenHBand="0" w:firstRowFirstColumn="0" w:firstRowLastColumn="0" w:lastRowFirstColumn="0" w:lastRowLastColumn="0"/>
            <w:tcW w:w="0" w:type="auto"/>
          </w:tcPr>
          <w:p w14:paraId="1B3275CD" w14:textId="77777777" w:rsidR="008E736E" w:rsidRPr="00B242A0" w:rsidRDefault="008E736E" w:rsidP="008E736E">
            <w:pPr>
              <w:autoSpaceDE w:val="0"/>
              <w:autoSpaceDN w:val="0"/>
              <w:adjustRightInd w:val="0"/>
              <w:jc w:val="both"/>
              <w:rPr>
                <w:rFonts w:asciiTheme="majorBidi" w:hAnsiTheme="majorBidi" w:cstheme="majorBidi"/>
                <w:b w:val="0"/>
                <w:bCs w:val="0"/>
                <w:color w:val="000000" w:themeColor="text1"/>
              </w:rPr>
            </w:pPr>
            <w:r w:rsidRPr="00B242A0">
              <w:rPr>
                <w:rFonts w:asciiTheme="majorBidi" w:hAnsiTheme="majorBidi" w:cstheme="majorBidi"/>
                <w:b w:val="0"/>
                <w:bCs w:val="0"/>
                <w:color w:val="000000" w:themeColor="text1"/>
              </w:rPr>
              <w:t>Corrected Model</w:t>
            </w:r>
          </w:p>
        </w:tc>
        <w:tc>
          <w:tcPr>
            <w:tcW w:w="0" w:type="auto"/>
          </w:tcPr>
          <w:p w14:paraId="79DDF0FE" w14:textId="77777777" w:rsidR="008E736E" w:rsidRPr="00B168AD" w:rsidRDefault="008E736E" w:rsidP="008E73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2616.020</w:t>
            </w:r>
            <w:r w:rsidRPr="00B168AD">
              <w:rPr>
                <w:rFonts w:asciiTheme="majorBidi" w:hAnsiTheme="majorBidi" w:cstheme="majorBidi"/>
                <w:color w:val="000000" w:themeColor="text1"/>
                <w:vertAlign w:val="superscript"/>
              </w:rPr>
              <w:t>a</w:t>
            </w:r>
          </w:p>
        </w:tc>
        <w:tc>
          <w:tcPr>
            <w:tcW w:w="0" w:type="auto"/>
          </w:tcPr>
          <w:p w14:paraId="52733C77" w14:textId="77777777" w:rsidR="008E736E" w:rsidRPr="00B168AD" w:rsidRDefault="008E736E" w:rsidP="008E73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2</w:t>
            </w:r>
          </w:p>
        </w:tc>
        <w:tc>
          <w:tcPr>
            <w:tcW w:w="0" w:type="auto"/>
          </w:tcPr>
          <w:p w14:paraId="29E390F3" w14:textId="77777777" w:rsidR="008E736E" w:rsidRPr="00B168AD" w:rsidRDefault="008E736E" w:rsidP="008E73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1308.010</w:t>
            </w:r>
          </w:p>
        </w:tc>
        <w:tc>
          <w:tcPr>
            <w:tcW w:w="0" w:type="auto"/>
          </w:tcPr>
          <w:p w14:paraId="1A3C8D73" w14:textId="77777777" w:rsidR="008E736E" w:rsidRPr="00B168AD" w:rsidRDefault="008E736E" w:rsidP="008E73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84.057</w:t>
            </w:r>
          </w:p>
        </w:tc>
        <w:tc>
          <w:tcPr>
            <w:tcW w:w="0" w:type="auto"/>
          </w:tcPr>
          <w:p w14:paraId="200B4015" w14:textId="77777777" w:rsidR="008E736E" w:rsidRPr="00B168AD" w:rsidRDefault="008E736E" w:rsidP="008E73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.000</w:t>
            </w:r>
          </w:p>
        </w:tc>
        <w:tc>
          <w:tcPr>
            <w:tcW w:w="0" w:type="auto"/>
          </w:tcPr>
          <w:p w14:paraId="6AA62E28" w14:textId="77777777" w:rsidR="008E736E" w:rsidRPr="00B168AD" w:rsidRDefault="008E736E" w:rsidP="008E73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.820</w:t>
            </w:r>
          </w:p>
        </w:tc>
      </w:tr>
      <w:tr w:rsidR="008E736E" w14:paraId="7CFB6B13" w14:textId="77777777" w:rsidTr="00A14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00366D5B" w14:textId="77777777" w:rsidR="008E736E" w:rsidRPr="00B242A0" w:rsidRDefault="008E736E" w:rsidP="008E736E">
            <w:pPr>
              <w:autoSpaceDE w:val="0"/>
              <w:autoSpaceDN w:val="0"/>
              <w:adjustRightInd w:val="0"/>
              <w:jc w:val="both"/>
              <w:rPr>
                <w:rFonts w:asciiTheme="majorBidi" w:hAnsiTheme="majorBidi" w:cstheme="majorBidi"/>
                <w:b w:val="0"/>
                <w:bCs w:val="0"/>
                <w:color w:val="000000" w:themeColor="text1"/>
              </w:rPr>
            </w:pPr>
            <w:r w:rsidRPr="00B242A0">
              <w:rPr>
                <w:rFonts w:asciiTheme="majorBidi" w:hAnsiTheme="majorBidi" w:cstheme="majorBidi"/>
                <w:b w:val="0"/>
                <w:bCs w:val="0"/>
                <w:color w:val="000000" w:themeColor="text1"/>
              </w:rPr>
              <w:t>Intercept</w:t>
            </w:r>
          </w:p>
        </w:tc>
        <w:tc>
          <w:tcPr>
            <w:tcW w:w="0" w:type="auto"/>
            <w:tcBorders>
              <w:top w:val="none" w:sz="0" w:space="0" w:color="auto"/>
              <w:bottom w:val="none" w:sz="0" w:space="0" w:color="auto"/>
            </w:tcBorders>
          </w:tcPr>
          <w:p w14:paraId="430DDA1B" w14:textId="77777777" w:rsidR="008E736E" w:rsidRPr="00B168AD" w:rsidRDefault="008E736E" w:rsidP="008E7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27.994</w:t>
            </w:r>
          </w:p>
        </w:tc>
        <w:tc>
          <w:tcPr>
            <w:tcW w:w="0" w:type="auto"/>
            <w:tcBorders>
              <w:top w:val="none" w:sz="0" w:space="0" w:color="auto"/>
              <w:bottom w:val="none" w:sz="0" w:space="0" w:color="auto"/>
            </w:tcBorders>
          </w:tcPr>
          <w:p w14:paraId="0575116F" w14:textId="77777777" w:rsidR="008E736E" w:rsidRPr="00B168AD" w:rsidRDefault="008E736E" w:rsidP="008E736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1</w:t>
            </w:r>
          </w:p>
        </w:tc>
        <w:tc>
          <w:tcPr>
            <w:tcW w:w="0" w:type="auto"/>
            <w:tcBorders>
              <w:top w:val="none" w:sz="0" w:space="0" w:color="auto"/>
              <w:bottom w:val="none" w:sz="0" w:space="0" w:color="auto"/>
            </w:tcBorders>
          </w:tcPr>
          <w:p w14:paraId="772A8618" w14:textId="77777777" w:rsidR="008E736E" w:rsidRPr="00B168AD" w:rsidRDefault="008E736E" w:rsidP="008E7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27.994</w:t>
            </w:r>
          </w:p>
        </w:tc>
        <w:tc>
          <w:tcPr>
            <w:tcW w:w="0" w:type="auto"/>
            <w:tcBorders>
              <w:top w:val="none" w:sz="0" w:space="0" w:color="auto"/>
              <w:bottom w:val="none" w:sz="0" w:space="0" w:color="auto"/>
            </w:tcBorders>
          </w:tcPr>
          <w:p w14:paraId="35673E75" w14:textId="77777777" w:rsidR="008E736E" w:rsidRPr="00B168AD" w:rsidRDefault="008E736E" w:rsidP="008E7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1.799</w:t>
            </w:r>
          </w:p>
        </w:tc>
        <w:tc>
          <w:tcPr>
            <w:tcW w:w="0" w:type="auto"/>
            <w:tcBorders>
              <w:top w:val="none" w:sz="0" w:space="0" w:color="auto"/>
              <w:bottom w:val="none" w:sz="0" w:space="0" w:color="auto"/>
            </w:tcBorders>
          </w:tcPr>
          <w:p w14:paraId="54D3CC2B" w14:textId="77777777" w:rsidR="008E736E" w:rsidRPr="00B168AD" w:rsidRDefault="008E736E" w:rsidP="008E736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.188</w:t>
            </w:r>
          </w:p>
        </w:tc>
        <w:tc>
          <w:tcPr>
            <w:tcW w:w="0" w:type="auto"/>
            <w:tcBorders>
              <w:top w:val="none" w:sz="0" w:space="0" w:color="auto"/>
              <w:bottom w:val="none" w:sz="0" w:space="0" w:color="auto"/>
            </w:tcBorders>
          </w:tcPr>
          <w:p w14:paraId="5C4C7A44" w14:textId="77777777" w:rsidR="008E736E" w:rsidRPr="00B168AD" w:rsidRDefault="008E736E" w:rsidP="008E7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.046</w:t>
            </w:r>
          </w:p>
        </w:tc>
      </w:tr>
      <w:tr w:rsidR="008E736E" w14:paraId="193AB4D4" w14:textId="77777777" w:rsidTr="00A14987">
        <w:tc>
          <w:tcPr>
            <w:cnfStyle w:val="001000000000" w:firstRow="0" w:lastRow="0" w:firstColumn="1" w:lastColumn="0" w:oddVBand="0" w:evenVBand="0" w:oddHBand="0" w:evenHBand="0" w:firstRowFirstColumn="0" w:firstRowLastColumn="0" w:lastRowFirstColumn="0" w:lastRowLastColumn="0"/>
            <w:tcW w:w="0" w:type="auto"/>
          </w:tcPr>
          <w:p w14:paraId="5447B914" w14:textId="77777777" w:rsidR="008E736E" w:rsidRPr="00B242A0" w:rsidRDefault="008E736E" w:rsidP="008E736E">
            <w:pPr>
              <w:autoSpaceDE w:val="0"/>
              <w:autoSpaceDN w:val="0"/>
              <w:adjustRightInd w:val="0"/>
              <w:jc w:val="both"/>
              <w:rPr>
                <w:rFonts w:asciiTheme="majorBidi" w:hAnsiTheme="majorBidi" w:cstheme="majorBidi"/>
                <w:b w:val="0"/>
                <w:bCs w:val="0"/>
                <w:color w:val="000000" w:themeColor="text1"/>
              </w:rPr>
            </w:pPr>
            <w:r w:rsidRPr="00B242A0">
              <w:rPr>
                <w:rFonts w:asciiTheme="majorBidi" w:hAnsiTheme="majorBidi" w:cstheme="majorBidi"/>
                <w:b w:val="0"/>
                <w:bCs w:val="0"/>
                <w:color w:val="000000" w:themeColor="text1"/>
              </w:rPr>
              <w:t>Covariates</w:t>
            </w:r>
          </w:p>
        </w:tc>
        <w:tc>
          <w:tcPr>
            <w:tcW w:w="0" w:type="auto"/>
          </w:tcPr>
          <w:p w14:paraId="5E9413CC" w14:textId="77777777" w:rsidR="008E736E" w:rsidRPr="00B168AD" w:rsidRDefault="008E736E" w:rsidP="008E73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1585.795</w:t>
            </w:r>
          </w:p>
        </w:tc>
        <w:tc>
          <w:tcPr>
            <w:tcW w:w="0" w:type="auto"/>
          </w:tcPr>
          <w:p w14:paraId="71C869A6" w14:textId="77777777" w:rsidR="008E736E" w:rsidRPr="00B168AD" w:rsidRDefault="008E736E" w:rsidP="008E73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1</w:t>
            </w:r>
          </w:p>
        </w:tc>
        <w:tc>
          <w:tcPr>
            <w:tcW w:w="0" w:type="auto"/>
          </w:tcPr>
          <w:p w14:paraId="3089FEC4" w14:textId="77777777" w:rsidR="008E736E" w:rsidRPr="00B168AD" w:rsidRDefault="008E736E" w:rsidP="008E73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1585.795</w:t>
            </w:r>
          </w:p>
        </w:tc>
        <w:tc>
          <w:tcPr>
            <w:tcW w:w="0" w:type="auto"/>
          </w:tcPr>
          <w:p w14:paraId="38FF699D" w14:textId="77777777" w:rsidR="008E736E" w:rsidRPr="00B168AD" w:rsidRDefault="008E736E" w:rsidP="008E73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101.909</w:t>
            </w:r>
          </w:p>
        </w:tc>
        <w:tc>
          <w:tcPr>
            <w:tcW w:w="0" w:type="auto"/>
          </w:tcPr>
          <w:p w14:paraId="39837FA8" w14:textId="77777777" w:rsidR="008E736E" w:rsidRPr="00B168AD" w:rsidRDefault="008E736E" w:rsidP="008E73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.000</w:t>
            </w:r>
          </w:p>
        </w:tc>
        <w:tc>
          <w:tcPr>
            <w:tcW w:w="0" w:type="auto"/>
          </w:tcPr>
          <w:p w14:paraId="04C51EC9" w14:textId="77777777" w:rsidR="008E736E" w:rsidRPr="00B168AD" w:rsidRDefault="008E736E" w:rsidP="008E73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.734</w:t>
            </w:r>
          </w:p>
        </w:tc>
      </w:tr>
      <w:tr w:rsidR="008E736E" w14:paraId="3302F834" w14:textId="77777777" w:rsidTr="00A14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7C37D824" w14:textId="77777777" w:rsidR="008E736E" w:rsidRPr="00B242A0" w:rsidRDefault="008E736E" w:rsidP="008E736E">
            <w:pPr>
              <w:autoSpaceDE w:val="0"/>
              <w:autoSpaceDN w:val="0"/>
              <w:adjustRightInd w:val="0"/>
              <w:jc w:val="both"/>
              <w:rPr>
                <w:rFonts w:asciiTheme="majorBidi" w:hAnsiTheme="majorBidi" w:cstheme="majorBidi"/>
                <w:b w:val="0"/>
                <w:bCs w:val="0"/>
                <w:color w:val="000000" w:themeColor="text1"/>
              </w:rPr>
            </w:pPr>
            <w:r w:rsidRPr="00B242A0">
              <w:rPr>
                <w:rFonts w:asciiTheme="majorBidi" w:hAnsiTheme="majorBidi" w:cstheme="majorBidi"/>
                <w:b w:val="0"/>
                <w:bCs w:val="0"/>
                <w:color w:val="000000" w:themeColor="text1"/>
              </w:rPr>
              <w:t>Groups</w:t>
            </w:r>
          </w:p>
        </w:tc>
        <w:tc>
          <w:tcPr>
            <w:tcW w:w="0" w:type="auto"/>
            <w:tcBorders>
              <w:top w:val="none" w:sz="0" w:space="0" w:color="auto"/>
              <w:bottom w:val="none" w:sz="0" w:space="0" w:color="auto"/>
            </w:tcBorders>
          </w:tcPr>
          <w:p w14:paraId="056BE6F3" w14:textId="77777777" w:rsidR="008E736E" w:rsidRPr="00B168AD" w:rsidRDefault="008E736E" w:rsidP="008E7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684.947</w:t>
            </w:r>
          </w:p>
        </w:tc>
        <w:tc>
          <w:tcPr>
            <w:tcW w:w="0" w:type="auto"/>
            <w:tcBorders>
              <w:top w:val="none" w:sz="0" w:space="0" w:color="auto"/>
              <w:bottom w:val="none" w:sz="0" w:space="0" w:color="auto"/>
            </w:tcBorders>
          </w:tcPr>
          <w:p w14:paraId="1787B426" w14:textId="77777777" w:rsidR="008E736E" w:rsidRPr="00B168AD" w:rsidRDefault="008E736E" w:rsidP="008E736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1</w:t>
            </w:r>
          </w:p>
        </w:tc>
        <w:tc>
          <w:tcPr>
            <w:tcW w:w="0" w:type="auto"/>
            <w:tcBorders>
              <w:top w:val="none" w:sz="0" w:space="0" w:color="auto"/>
              <w:bottom w:val="none" w:sz="0" w:space="0" w:color="auto"/>
            </w:tcBorders>
          </w:tcPr>
          <w:p w14:paraId="4C16CE4D" w14:textId="77777777" w:rsidR="008E736E" w:rsidRPr="00B168AD" w:rsidRDefault="008E736E" w:rsidP="008E7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684.947</w:t>
            </w:r>
          </w:p>
        </w:tc>
        <w:tc>
          <w:tcPr>
            <w:tcW w:w="0" w:type="auto"/>
            <w:tcBorders>
              <w:top w:val="none" w:sz="0" w:space="0" w:color="auto"/>
              <w:bottom w:val="none" w:sz="0" w:space="0" w:color="auto"/>
            </w:tcBorders>
          </w:tcPr>
          <w:p w14:paraId="21F5382A" w14:textId="77777777" w:rsidR="008E736E" w:rsidRPr="00B168AD" w:rsidRDefault="008E736E" w:rsidP="008E7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44.017</w:t>
            </w:r>
          </w:p>
        </w:tc>
        <w:tc>
          <w:tcPr>
            <w:tcW w:w="0" w:type="auto"/>
            <w:tcBorders>
              <w:top w:val="none" w:sz="0" w:space="0" w:color="auto"/>
              <w:bottom w:val="none" w:sz="0" w:space="0" w:color="auto"/>
            </w:tcBorders>
          </w:tcPr>
          <w:p w14:paraId="57787514" w14:textId="77777777" w:rsidR="008E736E" w:rsidRPr="00B168AD" w:rsidRDefault="008E736E" w:rsidP="008E736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.000</w:t>
            </w:r>
          </w:p>
        </w:tc>
        <w:tc>
          <w:tcPr>
            <w:tcW w:w="0" w:type="auto"/>
            <w:tcBorders>
              <w:top w:val="none" w:sz="0" w:space="0" w:color="auto"/>
              <w:bottom w:val="none" w:sz="0" w:space="0" w:color="auto"/>
            </w:tcBorders>
          </w:tcPr>
          <w:p w14:paraId="43306798" w14:textId="77777777" w:rsidR="008E736E" w:rsidRPr="00B168AD" w:rsidRDefault="008E736E" w:rsidP="008E7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.543</w:t>
            </w:r>
          </w:p>
        </w:tc>
      </w:tr>
      <w:tr w:rsidR="008E736E" w14:paraId="65C7C1E9" w14:textId="77777777" w:rsidTr="00A14987">
        <w:tc>
          <w:tcPr>
            <w:cnfStyle w:val="001000000000" w:firstRow="0" w:lastRow="0" w:firstColumn="1" w:lastColumn="0" w:oddVBand="0" w:evenVBand="0" w:oddHBand="0" w:evenHBand="0" w:firstRowFirstColumn="0" w:firstRowLastColumn="0" w:lastRowFirstColumn="0" w:lastRowLastColumn="0"/>
            <w:tcW w:w="0" w:type="auto"/>
          </w:tcPr>
          <w:p w14:paraId="13F8AF65" w14:textId="77777777" w:rsidR="008E736E" w:rsidRPr="00B242A0" w:rsidRDefault="008E736E" w:rsidP="008E736E">
            <w:pPr>
              <w:autoSpaceDE w:val="0"/>
              <w:autoSpaceDN w:val="0"/>
              <w:adjustRightInd w:val="0"/>
              <w:jc w:val="both"/>
              <w:rPr>
                <w:rFonts w:asciiTheme="majorBidi" w:hAnsiTheme="majorBidi" w:cstheme="majorBidi"/>
                <w:b w:val="0"/>
                <w:bCs w:val="0"/>
                <w:color w:val="000000" w:themeColor="text1"/>
              </w:rPr>
            </w:pPr>
            <w:r w:rsidRPr="00B242A0">
              <w:rPr>
                <w:rFonts w:asciiTheme="majorBidi" w:hAnsiTheme="majorBidi" w:cstheme="majorBidi"/>
                <w:b w:val="0"/>
                <w:bCs w:val="0"/>
                <w:color w:val="000000" w:themeColor="text1"/>
              </w:rPr>
              <w:t>Error</w:t>
            </w:r>
          </w:p>
        </w:tc>
        <w:tc>
          <w:tcPr>
            <w:tcW w:w="0" w:type="auto"/>
          </w:tcPr>
          <w:p w14:paraId="466D7AA0" w14:textId="77777777" w:rsidR="008E736E" w:rsidRPr="00B168AD" w:rsidRDefault="008E736E" w:rsidP="008E73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575.755</w:t>
            </w:r>
          </w:p>
        </w:tc>
        <w:tc>
          <w:tcPr>
            <w:tcW w:w="0" w:type="auto"/>
          </w:tcPr>
          <w:p w14:paraId="71062A28" w14:textId="77777777" w:rsidR="008E736E" w:rsidRPr="00B168AD" w:rsidRDefault="008E736E" w:rsidP="008E73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37</w:t>
            </w:r>
          </w:p>
        </w:tc>
        <w:tc>
          <w:tcPr>
            <w:tcW w:w="0" w:type="auto"/>
          </w:tcPr>
          <w:p w14:paraId="148C3F2A" w14:textId="77777777" w:rsidR="008E736E" w:rsidRPr="00B168AD" w:rsidRDefault="008E736E" w:rsidP="008E73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15.561</w:t>
            </w:r>
          </w:p>
        </w:tc>
        <w:tc>
          <w:tcPr>
            <w:tcW w:w="0" w:type="auto"/>
          </w:tcPr>
          <w:p w14:paraId="635FE0D5" w14:textId="77777777" w:rsidR="008E736E" w:rsidRPr="00B168AD" w:rsidRDefault="008E736E" w:rsidP="008E73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0" w:type="auto"/>
          </w:tcPr>
          <w:p w14:paraId="70413C85" w14:textId="77777777" w:rsidR="008E736E" w:rsidRPr="00B168AD" w:rsidRDefault="008E736E" w:rsidP="008E73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0" w:type="auto"/>
          </w:tcPr>
          <w:p w14:paraId="11BB9ECC" w14:textId="77777777" w:rsidR="008E736E" w:rsidRPr="00B168AD" w:rsidRDefault="008E736E" w:rsidP="008E73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r>
      <w:tr w:rsidR="008E736E" w14:paraId="23EF6C41" w14:textId="77777777" w:rsidTr="00A14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3B6704A0" w14:textId="77777777" w:rsidR="008E736E" w:rsidRPr="00B242A0" w:rsidRDefault="008E736E" w:rsidP="008E736E">
            <w:pPr>
              <w:autoSpaceDE w:val="0"/>
              <w:autoSpaceDN w:val="0"/>
              <w:adjustRightInd w:val="0"/>
              <w:jc w:val="both"/>
              <w:rPr>
                <w:rFonts w:asciiTheme="majorBidi" w:hAnsiTheme="majorBidi" w:cstheme="majorBidi"/>
                <w:b w:val="0"/>
                <w:bCs w:val="0"/>
                <w:color w:val="000000" w:themeColor="text1"/>
              </w:rPr>
            </w:pPr>
            <w:r w:rsidRPr="00B242A0">
              <w:rPr>
                <w:rFonts w:asciiTheme="majorBidi" w:hAnsiTheme="majorBidi" w:cstheme="majorBidi"/>
                <w:b w:val="0"/>
                <w:bCs w:val="0"/>
                <w:color w:val="000000" w:themeColor="text1"/>
              </w:rPr>
              <w:t>Total</w:t>
            </w:r>
          </w:p>
        </w:tc>
        <w:tc>
          <w:tcPr>
            <w:tcW w:w="0" w:type="auto"/>
            <w:tcBorders>
              <w:top w:val="none" w:sz="0" w:space="0" w:color="auto"/>
              <w:bottom w:val="none" w:sz="0" w:space="0" w:color="auto"/>
            </w:tcBorders>
          </w:tcPr>
          <w:p w14:paraId="7A294710" w14:textId="77777777" w:rsidR="008E736E" w:rsidRPr="00B168AD" w:rsidRDefault="008E736E" w:rsidP="008E73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41199.000</w:t>
            </w:r>
          </w:p>
        </w:tc>
        <w:tc>
          <w:tcPr>
            <w:tcW w:w="0" w:type="auto"/>
            <w:tcBorders>
              <w:top w:val="none" w:sz="0" w:space="0" w:color="auto"/>
              <w:bottom w:val="none" w:sz="0" w:space="0" w:color="auto"/>
            </w:tcBorders>
          </w:tcPr>
          <w:p w14:paraId="1C9821F5" w14:textId="77777777" w:rsidR="008E736E" w:rsidRPr="00B168AD" w:rsidRDefault="008E736E" w:rsidP="008E736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40</w:t>
            </w:r>
          </w:p>
        </w:tc>
        <w:tc>
          <w:tcPr>
            <w:tcW w:w="0" w:type="auto"/>
            <w:tcBorders>
              <w:top w:val="none" w:sz="0" w:space="0" w:color="auto"/>
              <w:bottom w:val="none" w:sz="0" w:space="0" w:color="auto"/>
            </w:tcBorders>
          </w:tcPr>
          <w:p w14:paraId="135B7246" w14:textId="77777777" w:rsidR="008E736E" w:rsidRPr="00B168AD" w:rsidRDefault="008E736E" w:rsidP="008E736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0" w:type="auto"/>
            <w:tcBorders>
              <w:top w:val="none" w:sz="0" w:space="0" w:color="auto"/>
              <w:bottom w:val="none" w:sz="0" w:space="0" w:color="auto"/>
            </w:tcBorders>
          </w:tcPr>
          <w:p w14:paraId="363B98BC" w14:textId="77777777" w:rsidR="008E736E" w:rsidRPr="00B168AD" w:rsidRDefault="008E736E" w:rsidP="008E736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0" w:type="auto"/>
            <w:tcBorders>
              <w:top w:val="none" w:sz="0" w:space="0" w:color="auto"/>
              <w:bottom w:val="none" w:sz="0" w:space="0" w:color="auto"/>
            </w:tcBorders>
          </w:tcPr>
          <w:p w14:paraId="275F2BB5" w14:textId="77777777" w:rsidR="008E736E" w:rsidRPr="00B168AD" w:rsidRDefault="008E736E" w:rsidP="008E736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0" w:type="auto"/>
            <w:tcBorders>
              <w:top w:val="none" w:sz="0" w:space="0" w:color="auto"/>
              <w:bottom w:val="none" w:sz="0" w:space="0" w:color="auto"/>
            </w:tcBorders>
          </w:tcPr>
          <w:p w14:paraId="091C7634" w14:textId="77777777" w:rsidR="008E736E" w:rsidRPr="00B168AD" w:rsidRDefault="008E736E" w:rsidP="008E736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r>
      <w:tr w:rsidR="008E736E" w14:paraId="291F78AF" w14:textId="77777777" w:rsidTr="00A14987">
        <w:tc>
          <w:tcPr>
            <w:cnfStyle w:val="001000000000" w:firstRow="0" w:lastRow="0" w:firstColumn="1" w:lastColumn="0" w:oddVBand="0" w:evenVBand="0" w:oddHBand="0" w:evenHBand="0" w:firstRowFirstColumn="0" w:firstRowLastColumn="0" w:lastRowFirstColumn="0" w:lastRowLastColumn="0"/>
            <w:tcW w:w="0" w:type="auto"/>
          </w:tcPr>
          <w:p w14:paraId="3318B868" w14:textId="77777777" w:rsidR="008E736E" w:rsidRPr="00B242A0" w:rsidRDefault="008E736E" w:rsidP="008E736E">
            <w:pPr>
              <w:autoSpaceDE w:val="0"/>
              <w:autoSpaceDN w:val="0"/>
              <w:adjustRightInd w:val="0"/>
              <w:jc w:val="both"/>
              <w:rPr>
                <w:rFonts w:asciiTheme="majorBidi" w:hAnsiTheme="majorBidi" w:cstheme="majorBidi"/>
                <w:b w:val="0"/>
                <w:bCs w:val="0"/>
                <w:color w:val="000000" w:themeColor="text1"/>
              </w:rPr>
            </w:pPr>
            <w:r w:rsidRPr="00B242A0">
              <w:rPr>
                <w:rFonts w:asciiTheme="majorBidi" w:hAnsiTheme="majorBidi" w:cstheme="majorBidi"/>
                <w:b w:val="0"/>
                <w:bCs w:val="0"/>
                <w:color w:val="000000" w:themeColor="text1"/>
              </w:rPr>
              <w:t>Corrected Total</w:t>
            </w:r>
          </w:p>
        </w:tc>
        <w:tc>
          <w:tcPr>
            <w:tcW w:w="0" w:type="auto"/>
          </w:tcPr>
          <w:p w14:paraId="56672980" w14:textId="77777777" w:rsidR="008E736E" w:rsidRPr="00B168AD" w:rsidRDefault="008E736E" w:rsidP="008E73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3191.775</w:t>
            </w:r>
          </w:p>
        </w:tc>
        <w:tc>
          <w:tcPr>
            <w:tcW w:w="0" w:type="auto"/>
          </w:tcPr>
          <w:p w14:paraId="4EAFE46C" w14:textId="77777777" w:rsidR="008E736E" w:rsidRPr="00B168AD" w:rsidRDefault="008E736E" w:rsidP="008E73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39</w:t>
            </w:r>
          </w:p>
        </w:tc>
        <w:tc>
          <w:tcPr>
            <w:tcW w:w="0" w:type="auto"/>
          </w:tcPr>
          <w:p w14:paraId="4CDAE3AB" w14:textId="77777777" w:rsidR="008E736E" w:rsidRPr="00B168AD" w:rsidRDefault="008E736E" w:rsidP="008E73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0" w:type="auto"/>
          </w:tcPr>
          <w:p w14:paraId="045CE833" w14:textId="77777777" w:rsidR="008E736E" w:rsidRPr="00B168AD" w:rsidRDefault="008E736E" w:rsidP="008E73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0" w:type="auto"/>
          </w:tcPr>
          <w:p w14:paraId="7B448E2B" w14:textId="77777777" w:rsidR="008E736E" w:rsidRPr="00B168AD" w:rsidRDefault="008E736E" w:rsidP="008E73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0" w:type="auto"/>
          </w:tcPr>
          <w:p w14:paraId="100EF6D1" w14:textId="77777777" w:rsidR="008E736E" w:rsidRPr="00B168AD" w:rsidRDefault="008E736E" w:rsidP="008E73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r>
      <w:tr w:rsidR="008E736E" w14:paraId="4ED31CB1" w14:textId="77777777" w:rsidTr="00A14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Borders>
              <w:top w:val="none" w:sz="0" w:space="0" w:color="auto"/>
              <w:bottom w:val="none" w:sz="0" w:space="0" w:color="auto"/>
            </w:tcBorders>
          </w:tcPr>
          <w:p w14:paraId="3765935D" w14:textId="77777777" w:rsidR="008E736E" w:rsidRPr="00B242A0" w:rsidRDefault="008E736E" w:rsidP="008E736E">
            <w:pPr>
              <w:autoSpaceDE w:val="0"/>
              <w:autoSpaceDN w:val="0"/>
              <w:adjustRightInd w:val="0"/>
              <w:jc w:val="both"/>
              <w:rPr>
                <w:rFonts w:asciiTheme="majorBidi" w:hAnsiTheme="majorBidi" w:cstheme="majorBidi"/>
                <w:b w:val="0"/>
                <w:bCs w:val="0"/>
                <w:color w:val="000000" w:themeColor="text1"/>
              </w:rPr>
            </w:pPr>
            <w:r w:rsidRPr="00B242A0">
              <w:rPr>
                <w:rFonts w:asciiTheme="majorBidi" w:hAnsiTheme="majorBidi" w:cstheme="majorBidi"/>
                <w:b w:val="0"/>
                <w:bCs w:val="0"/>
                <w:color w:val="000000" w:themeColor="text1"/>
              </w:rPr>
              <w:t>a. R Squared = .820 (Adjusted R Squared = .810)</w:t>
            </w:r>
          </w:p>
        </w:tc>
      </w:tr>
    </w:tbl>
    <w:p w14:paraId="14009E33" w14:textId="77777777" w:rsidR="008E736E" w:rsidRDefault="008E736E" w:rsidP="000E2436">
      <w:pPr>
        <w:autoSpaceDE w:val="0"/>
        <w:autoSpaceDN w:val="0"/>
        <w:adjustRightInd w:val="0"/>
        <w:spacing w:after="0" w:line="240" w:lineRule="auto"/>
        <w:jc w:val="center"/>
        <w:rPr>
          <w:rFonts w:ascii="Times New Roman" w:hAnsi="Times New Roman" w:cs="Times New Roman"/>
          <w:color w:val="000000" w:themeColor="text1"/>
        </w:rPr>
      </w:pPr>
    </w:p>
    <w:p w14:paraId="503FBA88" w14:textId="77777777" w:rsidR="00282998" w:rsidRDefault="00282998" w:rsidP="000E2436">
      <w:pPr>
        <w:autoSpaceDE w:val="0"/>
        <w:autoSpaceDN w:val="0"/>
        <w:adjustRightInd w:val="0"/>
        <w:spacing w:after="0" w:line="240" w:lineRule="auto"/>
        <w:jc w:val="center"/>
        <w:rPr>
          <w:rFonts w:ascii="Times New Roman" w:hAnsi="Times New Roman" w:cs="Times New Roman"/>
          <w:color w:val="000000" w:themeColor="text1"/>
        </w:rPr>
      </w:pPr>
    </w:p>
    <w:p w14:paraId="04DED8CB" w14:textId="77777777" w:rsidR="004D7EBA" w:rsidRDefault="00E63821" w:rsidP="007D1C89">
      <w:pPr>
        <w:numPr>
          <w:ilvl w:val="1"/>
          <w:numId w:val="7"/>
        </w:numPr>
        <w:autoSpaceDE w:val="0"/>
        <w:autoSpaceDN w:val="0"/>
        <w:adjustRightInd w:val="0"/>
        <w:spacing w:after="120" w:line="240" w:lineRule="auto"/>
        <w:ind w:left="0" w:firstLine="0"/>
        <w:jc w:val="both"/>
        <w:rPr>
          <w:rFonts w:ascii="Times New Roman" w:eastAsia="Calibri" w:hAnsi="Times New Roman" w:cs="Times New Roman"/>
          <w:i/>
          <w:iCs/>
          <w:color w:val="000000" w:themeColor="text1"/>
        </w:rPr>
      </w:pPr>
      <w:r>
        <w:rPr>
          <w:rFonts w:ascii="Times New Roman" w:eastAsia="Calibri" w:hAnsi="Times New Roman" w:cs="Times New Roman"/>
          <w:i/>
          <w:iCs/>
          <w:color w:val="000000" w:themeColor="text1"/>
        </w:rPr>
        <w:t>Research Question Two</w:t>
      </w:r>
    </w:p>
    <w:p w14:paraId="742F9951" w14:textId="77777777" w:rsidR="0023248E" w:rsidRPr="0025455E" w:rsidRDefault="0023248E" w:rsidP="003B76CC">
      <w:pPr>
        <w:spacing w:after="200" w:line="240" w:lineRule="auto"/>
        <w:jc w:val="both"/>
        <w:rPr>
          <w:rFonts w:ascii="Times New Roman" w:eastAsia="Calibri" w:hAnsi="Times New Roman" w:cs="Times New Roman"/>
          <w:color w:val="000000" w:themeColor="text1"/>
        </w:rPr>
      </w:pPr>
      <w:r w:rsidRPr="0025455E">
        <w:rPr>
          <w:rFonts w:ascii="Times New Roman" w:hAnsi="Times New Roman" w:cs="Times New Roman"/>
          <w:color w:val="000000" w:themeColor="text1"/>
        </w:rPr>
        <w:t xml:space="preserve">RQ2: Does contextualized memorization </w:t>
      </w:r>
      <w:r w:rsidR="002B6F41" w:rsidRPr="0025455E">
        <w:rPr>
          <w:rFonts w:ascii="Times New Roman" w:hAnsi="Times New Roman" w:cs="Times New Roman"/>
          <w:color w:val="000000" w:themeColor="text1"/>
        </w:rPr>
        <w:t xml:space="preserve">strategy </w:t>
      </w:r>
      <w:r w:rsidRPr="0025455E">
        <w:rPr>
          <w:rFonts w:ascii="Times New Roman" w:hAnsi="Times New Roman" w:cs="Times New Roman"/>
          <w:color w:val="000000" w:themeColor="text1"/>
        </w:rPr>
        <w:t xml:space="preserve">affect Iranian </w:t>
      </w:r>
      <w:r w:rsidR="00175CAC">
        <w:rPr>
          <w:rFonts w:ascii="Times New Roman" w:hAnsi="Times New Roman" w:cs="Times New Roman"/>
          <w:color w:val="000000" w:themeColor="text1"/>
        </w:rPr>
        <w:t>intermediate</w:t>
      </w:r>
      <w:r w:rsidR="002B6F41" w:rsidRPr="0025455E">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E</w:t>
      </w:r>
      <w:r w:rsidR="0044672D">
        <w:rPr>
          <w:rFonts w:ascii="Times New Roman" w:hAnsi="Times New Roman" w:cs="Times New Roman"/>
          <w:color w:val="000000" w:themeColor="text1"/>
        </w:rPr>
        <w:t>FL learners significantly</w:t>
      </w:r>
      <w:r w:rsidRPr="0025455E">
        <w:rPr>
          <w:rFonts w:ascii="Times New Roman" w:hAnsi="Times New Roman" w:cs="Times New Roman"/>
          <w:color w:val="000000" w:themeColor="text1"/>
        </w:rPr>
        <w:t>?</w:t>
      </w:r>
    </w:p>
    <w:p w14:paraId="6119B3C2" w14:textId="2E29A98C" w:rsidR="00F254F3" w:rsidRDefault="001C4297" w:rsidP="000E2436">
      <w:pPr>
        <w:spacing w:after="200" w:line="240" w:lineRule="auto"/>
        <w:jc w:val="both"/>
        <w:rPr>
          <w:rFonts w:ascii="Times New Roman" w:hAnsi="Times New Roman" w:cs="Times New Roman"/>
          <w:color w:val="000000" w:themeColor="text1"/>
        </w:rPr>
      </w:pPr>
      <w:r w:rsidRPr="001C4297">
        <w:rPr>
          <w:rFonts w:ascii="Times New Roman" w:hAnsi="Times New Roman" w:cs="Times New Roman"/>
          <w:color w:val="000000" w:themeColor="text1"/>
        </w:rPr>
        <w:lastRenderedPageBreak/>
        <w:t>Descriptive statistics:</w:t>
      </w:r>
      <w:r w:rsidR="0023248E" w:rsidRPr="0025455E">
        <w:rPr>
          <w:rFonts w:ascii="Times New Roman" w:hAnsi="Times New Roman" w:cs="Times New Roman"/>
          <w:b/>
          <w:bCs/>
          <w:color w:val="000000" w:themeColor="text1"/>
        </w:rPr>
        <w:t xml:space="preserve"> </w:t>
      </w:r>
      <w:r w:rsidR="002B6F41" w:rsidRPr="0025455E">
        <w:rPr>
          <w:rFonts w:ascii="Times New Roman" w:hAnsi="Times New Roman" w:cs="Times New Roman"/>
          <w:color w:val="000000" w:themeColor="text1"/>
        </w:rPr>
        <w:t>T</w:t>
      </w:r>
      <w:r w:rsidR="0023248E" w:rsidRPr="0025455E">
        <w:rPr>
          <w:rFonts w:ascii="Times New Roman" w:hAnsi="Times New Roman" w:cs="Times New Roman"/>
          <w:color w:val="000000" w:themeColor="text1"/>
        </w:rPr>
        <w:t xml:space="preserve">he mean (M), standard deviation (SD) and the number </w:t>
      </w:r>
      <w:r w:rsidR="00A82A81" w:rsidRPr="0025455E">
        <w:rPr>
          <w:rFonts w:ascii="Times New Roman" w:hAnsi="Times New Roman" w:cs="Times New Roman"/>
          <w:color w:val="000000" w:themeColor="text1"/>
        </w:rPr>
        <w:t xml:space="preserve">of </w:t>
      </w:r>
      <w:r w:rsidR="0023248E" w:rsidRPr="0025455E">
        <w:rPr>
          <w:rFonts w:ascii="Times New Roman" w:hAnsi="Times New Roman" w:cs="Times New Roman"/>
          <w:color w:val="000000" w:themeColor="text1"/>
        </w:rPr>
        <w:t>partici</w:t>
      </w:r>
      <w:r w:rsidR="000E2436" w:rsidRPr="0025455E">
        <w:rPr>
          <w:rFonts w:ascii="Times New Roman" w:hAnsi="Times New Roman" w:cs="Times New Roman"/>
          <w:color w:val="000000" w:themeColor="text1"/>
        </w:rPr>
        <w:t>pants (N) are shown in Table 4</w:t>
      </w:r>
      <w:r w:rsidR="008B759A">
        <w:rPr>
          <w:rFonts w:ascii="Times New Roman" w:hAnsi="Times New Roman" w:cs="Times New Roman"/>
          <w:color w:val="000000" w:themeColor="text1"/>
        </w:rPr>
        <w:t xml:space="preserve">. </w:t>
      </w:r>
      <w:r w:rsidR="009F79E7" w:rsidRPr="0025455E">
        <w:rPr>
          <w:rFonts w:ascii="Times New Roman" w:hAnsi="Times New Roman" w:cs="Times New Roman"/>
          <w:color w:val="000000" w:themeColor="text1"/>
        </w:rPr>
        <w:t>The c</w:t>
      </w:r>
      <w:r w:rsidR="0023248E" w:rsidRPr="0025455E">
        <w:rPr>
          <w:rFonts w:ascii="Times New Roman" w:hAnsi="Times New Roman" w:cs="Times New Roman"/>
          <w:color w:val="000000" w:themeColor="text1"/>
        </w:rPr>
        <w:t>ontextualized memorization strategy</w:t>
      </w:r>
      <w:r w:rsidR="008B759A">
        <w:rPr>
          <w:rFonts w:ascii="Times New Roman" w:hAnsi="Times New Roman" w:cs="Times New Roman"/>
          <w:color w:val="000000" w:themeColor="text1"/>
        </w:rPr>
        <w:t xml:space="preserve"> group</w:t>
      </w:r>
      <w:r w:rsidR="0023248E" w:rsidRPr="0025455E">
        <w:rPr>
          <w:rFonts w:ascii="Times New Roman" w:hAnsi="Times New Roman" w:cs="Times New Roman"/>
          <w:color w:val="000000" w:themeColor="text1"/>
        </w:rPr>
        <w:t xml:space="preserve"> has a higher M than </w:t>
      </w:r>
      <w:r w:rsidR="009F79E7" w:rsidRPr="0025455E">
        <w:rPr>
          <w:rFonts w:ascii="Times New Roman" w:hAnsi="Times New Roman" w:cs="Times New Roman"/>
          <w:color w:val="000000" w:themeColor="text1"/>
        </w:rPr>
        <w:t xml:space="preserve">the </w:t>
      </w:r>
      <w:r w:rsidR="0023248E" w:rsidRPr="0025455E">
        <w:rPr>
          <w:rFonts w:ascii="Times New Roman" w:hAnsi="Times New Roman" w:cs="Times New Roman"/>
          <w:color w:val="000000" w:themeColor="text1"/>
        </w:rPr>
        <w:t xml:space="preserve">control group, so </w:t>
      </w:r>
      <w:r w:rsidR="009F79E7" w:rsidRPr="0025455E">
        <w:rPr>
          <w:rFonts w:ascii="Times New Roman" w:hAnsi="Times New Roman" w:cs="Times New Roman"/>
          <w:color w:val="000000" w:themeColor="text1"/>
        </w:rPr>
        <w:t xml:space="preserve">that </w:t>
      </w:r>
      <w:r w:rsidR="0023248E" w:rsidRPr="0025455E">
        <w:rPr>
          <w:rFonts w:ascii="Times New Roman" w:hAnsi="Times New Roman" w:cs="Times New Roman"/>
          <w:color w:val="000000" w:themeColor="text1"/>
        </w:rPr>
        <w:t xml:space="preserve">it affects Iranian </w:t>
      </w:r>
      <w:r w:rsidR="00175CAC">
        <w:rPr>
          <w:rFonts w:ascii="Times New Roman" w:hAnsi="Times New Roman" w:cs="Times New Roman"/>
          <w:color w:val="000000" w:themeColor="text1"/>
        </w:rPr>
        <w:t>intermediate</w:t>
      </w:r>
      <w:r w:rsidR="002B6F41" w:rsidRPr="0025455E">
        <w:rPr>
          <w:rFonts w:ascii="Times New Roman" w:hAnsi="Times New Roman" w:cs="Times New Roman"/>
          <w:color w:val="000000" w:themeColor="text1"/>
        </w:rPr>
        <w:t xml:space="preserve"> </w:t>
      </w:r>
      <w:r w:rsidR="0023248E" w:rsidRPr="0025455E">
        <w:rPr>
          <w:rFonts w:ascii="Times New Roman" w:hAnsi="Times New Roman" w:cs="Times New Roman"/>
          <w:color w:val="000000" w:themeColor="text1"/>
        </w:rPr>
        <w:t>learners in both short term</w:t>
      </w:r>
      <w:r w:rsidR="009F79E7" w:rsidRPr="0025455E">
        <w:rPr>
          <w:rFonts w:ascii="Times New Roman" w:hAnsi="Times New Roman" w:cs="Times New Roman"/>
          <w:color w:val="000000" w:themeColor="text1"/>
        </w:rPr>
        <w:t xml:space="preserve"> (immediate post</w:t>
      </w:r>
      <w:r w:rsidR="007E793C" w:rsidRPr="0025455E">
        <w:rPr>
          <w:rFonts w:ascii="Times New Roman" w:hAnsi="Times New Roman" w:cs="Times New Roman"/>
          <w:color w:val="000000" w:themeColor="text1"/>
        </w:rPr>
        <w:t>test)</w:t>
      </w:r>
      <w:r w:rsidR="0023248E" w:rsidRPr="0025455E">
        <w:rPr>
          <w:rFonts w:ascii="Times New Roman" w:hAnsi="Times New Roman" w:cs="Times New Roman"/>
          <w:color w:val="000000" w:themeColor="text1"/>
        </w:rPr>
        <w:t xml:space="preserve"> and long term</w:t>
      </w:r>
      <w:r w:rsidR="009F79E7" w:rsidRPr="0025455E">
        <w:rPr>
          <w:rFonts w:ascii="Times New Roman" w:hAnsi="Times New Roman" w:cs="Times New Roman"/>
          <w:color w:val="000000" w:themeColor="text1"/>
        </w:rPr>
        <w:t xml:space="preserve"> (delayed post</w:t>
      </w:r>
      <w:r w:rsidR="007E793C" w:rsidRPr="0025455E">
        <w:rPr>
          <w:rFonts w:ascii="Times New Roman" w:hAnsi="Times New Roman" w:cs="Times New Roman"/>
          <w:color w:val="000000" w:themeColor="text1"/>
        </w:rPr>
        <w:t>test)</w:t>
      </w:r>
      <w:r w:rsidR="0023248E" w:rsidRPr="0025455E">
        <w:rPr>
          <w:rFonts w:ascii="Times New Roman" w:hAnsi="Times New Roman" w:cs="Times New Roman"/>
          <w:color w:val="000000" w:themeColor="text1"/>
        </w:rPr>
        <w:t xml:space="preserve"> time s</w:t>
      </w:r>
      <w:r w:rsidR="000E2436" w:rsidRPr="0025455E">
        <w:rPr>
          <w:rFonts w:ascii="Times New Roman" w:hAnsi="Times New Roman" w:cs="Times New Roman"/>
          <w:color w:val="000000" w:themeColor="text1"/>
        </w:rPr>
        <w:t>pans.</w:t>
      </w:r>
    </w:p>
    <w:p w14:paraId="383D4775" w14:textId="77777777" w:rsidR="00282998" w:rsidRDefault="00282998" w:rsidP="00A14987">
      <w:pPr>
        <w:spacing w:after="120" w:line="240" w:lineRule="auto"/>
        <w:jc w:val="center"/>
        <w:rPr>
          <w:rFonts w:ascii="Times New Roman" w:hAnsi="Times New Roman" w:cs="Times New Roman"/>
          <w:color w:val="000000" w:themeColor="text1"/>
        </w:rPr>
      </w:pPr>
    </w:p>
    <w:p w14:paraId="3211F2B8" w14:textId="1B84E576" w:rsidR="00F254F3" w:rsidRDefault="000E2436" w:rsidP="00A14987">
      <w:pPr>
        <w:spacing w:after="120" w:line="240" w:lineRule="auto"/>
        <w:jc w:val="center"/>
        <w:rPr>
          <w:rFonts w:ascii="Times New Roman" w:hAnsi="Times New Roman" w:cs="Times New Roman"/>
          <w:color w:val="000000" w:themeColor="text1"/>
        </w:rPr>
      </w:pPr>
      <w:r w:rsidRPr="0025455E">
        <w:rPr>
          <w:rFonts w:ascii="Times New Roman" w:hAnsi="Times New Roman" w:cs="Times New Roman"/>
          <w:color w:val="000000" w:themeColor="text1"/>
        </w:rPr>
        <w:t>Table 4</w:t>
      </w:r>
      <w:r w:rsidR="00E63821">
        <w:rPr>
          <w:rFonts w:ascii="Times New Roman" w:hAnsi="Times New Roman" w:cs="Times New Roman"/>
          <w:color w:val="000000" w:themeColor="text1"/>
        </w:rPr>
        <w:t>:</w:t>
      </w:r>
      <w:r w:rsidR="00F254F3" w:rsidRPr="0025455E">
        <w:rPr>
          <w:rFonts w:ascii="Times New Roman" w:hAnsi="Times New Roman" w:cs="Times New Roman"/>
          <w:color w:val="000000" w:themeColor="text1"/>
        </w:rPr>
        <w:t xml:space="preserve"> Descriptive Statistics of in Immediate and Delayed Post- tests</w:t>
      </w:r>
    </w:p>
    <w:tbl>
      <w:tblPr>
        <w:tblStyle w:val="PlainTable21"/>
        <w:tblW w:w="0" w:type="auto"/>
        <w:jc w:val="center"/>
        <w:tblBorders>
          <w:insideH w:val="single" w:sz="4" w:space="0" w:color="7F7F7F" w:themeColor="text1" w:themeTint="80"/>
        </w:tblBorders>
        <w:tblLook w:val="04A0" w:firstRow="1" w:lastRow="0" w:firstColumn="1" w:lastColumn="0" w:noHBand="0" w:noVBand="1"/>
      </w:tblPr>
      <w:tblGrid>
        <w:gridCol w:w="1884"/>
        <w:gridCol w:w="3467"/>
        <w:gridCol w:w="931"/>
        <w:gridCol w:w="931"/>
        <w:gridCol w:w="436"/>
      </w:tblGrid>
      <w:tr w:rsidR="00B060B3" w:rsidRPr="002E5C71" w14:paraId="4500EA1F" w14:textId="77777777" w:rsidTr="00C551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tcPr>
          <w:p w14:paraId="75993D21" w14:textId="77777777" w:rsidR="00B060B3" w:rsidRPr="002E5C71" w:rsidRDefault="00B060B3" w:rsidP="00EC37FC">
            <w:pPr>
              <w:rPr>
                <w:b w:val="0"/>
                <w:bCs w:val="0"/>
              </w:rPr>
            </w:pPr>
          </w:p>
        </w:tc>
        <w:tc>
          <w:tcPr>
            <w:tcW w:w="0" w:type="auto"/>
            <w:tcBorders>
              <w:bottom w:val="none" w:sz="0" w:space="0" w:color="auto"/>
            </w:tcBorders>
          </w:tcPr>
          <w:p w14:paraId="12CB1559" w14:textId="77777777" w:rsidR="00B060B3" w:rsidRPr="002E5C71" w:rsidRDefault="00B060B3" w:rsidP="00EC37F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tl/>
              </w:rPr>
            </w:pPr>
            <w:r w:rsidRPr="002E5C71">
              <w:rPr>
                <w:rFonts w:asciiTheme="majorBidi" w:hAnsiTheme="majorBidi" w:cstheme="majorBidi"/>
                <w:b w:val="0"/>
                <w:bCs w:val="0"/>
                <w:color w:val="000000" w:themeColor="text1"/>
              </w:rPr>
              <w:t>Groups</w:t>
            </w:r>
          </w:p>
        </w:tc>
        <w:tc>
          <w:tcPr>
            <w:tcW w:w="0" w:type="auto"/>
            <w:tcBorders>
              <w:bottom w:val="none" w:sz="0" w:space="0" w:color="auto"/>
            </w:tcBorders>
          </w:tcPr>
          <w:p w14:paraId="13FEC2A3" w14:textId="77777777" w:rsidR="00B060B3" w:rsidRPr="002E5C71" w:rsidRDefault="00B060B3" w:rsidP="00EC37F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2E5C71">
              <w:rPr>
                <w:rFonts w:asciiTheme="majorBidi" w:hAnsiTheme="majorBidi" w:cstheme="majorBidi"/>
                <w:b w:val="0"/>
                <w:bCs w:val="0"/>
                <w:color w:val="000000" w:themeColor="text1"/>
              </w:rPr>
              <w:t>M</w:t>
            </w:r>
          </w:p>
        </w:tc>
        <w:tc>
          <w:tcPr>
            <w:tcW w:w="0" w:type="auto"/>
            <w:tcBorders>
              <w:bottom w:val="none" w:sz="0" w:space="0" w:color="auto"/>
            </w:tcBorders>
          </w:tcPr>
          <w:p w14:paraId="2F7DAFBF" w14:textId="77777777" w:rsidR="00B060B3" w:rsidRPr="002E5C71" w:rsidRDefault="00B060B3" w:rsidP="00EC37F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2E5C71">
              <w:rPr>
                <w:rFonts w:asciiTheme="majorBidi" w:hAnsiTheme="majorBidi" w:cstheme="majorBidi"/>
                <w:b w:val="0"/>
                <w:bCs w:val="0"/>
                <w:color w:val="000000" w:themeColor="text1"/>
              </w:rPr>
              <w:t>SD</w:t>
            </w:r>
          </w:p>
        </w:tc>
        <w:tc>
          <w:tcPr>
            <w:tcW w:w="0" w:type="auto"/>
            <w:tcBorders>
              <w:bottom w:val="none" w:sz="0" w:space="0" w:color="auto"/>
            </w:tcBorders>
          </w:tcPr>
          <w:p w14:paraId="03CC05A3" w14:textId="77777777" w:rsidR="00B060B3" w:rsidRPr="002E5C71" w:rsidRDefault="00B060B3" w:rsidP="00EC37F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2E5C71">
              <w:rPr>
                <w:rFonts w:asciiTheme="majorBidi" w:hAnsiTheme="majorBidi" w:cstheme="majorBidi"/>
                <w:b w:val="0"/>
                <w:bCs w:val="0"/>
                <w:color w:val="000000" w:themeColor="text1"/>
              </w:rPr>
              <w:t>N</w:t>
            </w:r>
          </w:p>
        </w:tc>
      </w:tr>
      <w:tr w:rsidR="00B060B3" w:rsidRPr="002E5C71" w14:paraId="29560CD3" w14:textId="77777777" w:rsidTr="00C551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4F229209" w14:textId="77777777" w:rsidR="00B060B3" w:rsidRPr="002E5C71" w:rsidRDefault="00B060B3" w:rsidP="00EC37FC">
            <w:pPr>
              <w:autoSpaceDE w:val="0"/>
              <w:autoSpaceDN w:val="0"/>
              <w:adjustRightInd w:val="0"/>
              <w:jc w:val="both"/>
              <w:rPr>
                <w:rFonts w:asciiTheme="majorBidi" w:hAnsiTheme="majorBidi" w:cstheme="majorBidi"/>
                <w:b w:val="0"/>
                <w:bCs w:val="0"/>
                <w:color w:val="000000" w:themeColor="text1"/>
                <w:rtl/>
              </w:rPr>
            </w:pPr>
            <w:r w:rsidRPr="002E5C71">
              <w:rPr>
                <w:rFonts w:asciiTheme="majorBidi" w:hAnsiTheme="majorBidi" w:cstheme="majorBidi"/>
                <w:b w:val="0"/>
                <w:bCs w:val="0"/>
                <w:color w:val="000000" w:themeColor="text1"/>
              </w:rPr>
              <w:t>Immediate posttest</w:t>
            </w:r>
          </w:p>
        </w:tc>
        <w:tc>
          <w:tcPr>
            <w:tcW w:w="0" w:type="auto"/>
            <w:tcBorders>
              <w:top w:val="none" w:sz="0" w:space="0" w:color="auto"/>
              <w:bottom w:val="none" w:sz="0" w:space="0" w:color="auto"/>
            </w:tcBorders>
          </w:tcPr>
          <w:p w14:paraId="7C4936E3" w14:textId="77777777" w:rsidR="00B060B3" w:rsidRPr="002E5C71" w:rsidRDefault="00B060B3" w:rsidP="00EC37F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tl/>
              </w:rPr>
            </w:pPr>
            <w:r w:rsidRPr="002E5C71">
              <w:rPr>
                <w:rFonts w:asciiTheme="majorBidi" w:hAnsiTheme="majorBidi" w:cstheme="majorBidi"/>
                <w:color w:val="000000" w:themeColor="text1"/>
              </w:rPr>
              <w:t>Contextualized Memorization Group</w:t>
            </w:r>
          </w:p>
        </w:tc>
        <w:tc>
          <w:tcPr>
            <w:tcW w:w="0" w:type="auto"/>
            <w:tcBorders>
              <w:top w:val="none" w:sz="0" w:space="0" w:color="auto"/>
              <w:bottom w:val="none" w:sz="0" w:space="0" w:color="auto"/>
            </w:tcBorders>
          </w:tcPr>
          <w:p w14:paraId="1FCB9794" w14:textId="77777777" w:rsidR="00B060B3" w:rsidRPr="002E5C71" w:rsidRDefault="00B060B3"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2E5C71">
              <w:rPr>
                <w:rFonts w:asciiTheme="majorBidi" w:hAnsiTheme="majorBidi" w:cstheme="majorBidi"/>
                <w:color w:val="000000" w:themeColor="text1"/>
              </w:rPr>
              <w:t>37.3500</w:t>
            </w:r>
          </w:p>
        </w:tc>
        <w:tc>
          <w:tcPr>
            <w:tcW w:w="0" w:type="auto"/>
            <w:tcBorders>
              <w:top w:val="none" w:sz="0" w:space="0" w:color="auto"/>
              <w:bottom w:val="none" w:sz="0" w:space="0" w:color="auto"/>
            </w:tcBorders>
          </w:tcPr>
          <w:p w14:paraId="6082DF02" w14:textId="77777777" w:rsidR="00B060B3" w:rsidRPr="002E5C71" w:rsidRDefault="00B060B3"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2E5C71">
              <w:rPr>
                <w:rFonts w:asciiTheme="majorBidi" w:hAnsiTheme="majorBidi" w:cstheme="majorBidi"/>
                <w:color w:val="000000" w:themeColor="text1"/>
              </w:rPr>
              <w:t>6.15822</w:t>
            </w:r>
          </w:p>
        </w:tc>
        <w:tc>
          <w:tcPr>
            <w:tcW w:w="0" w:type="auto"/>
            <w:tcBorders>
              <w:top w:val="none" w:sz="0" w:space="0" w:color="auto"/>
              <w:bottom w:val="none" w:sz="0" w:space="0" w:color="auto"/>
            </w:tcBorders>
          </w:tcPr>
          <w:p w14:paraId="17B22C31" w14:textId="77777777" w:rsidR="00B060B3" w:rsidRPr="002E5C71" w:rsidRDefault="00B060B3"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2E5C71">
              <w:rPr>
                <w:rFonts w:asciiTheme="majorBidi" w:hAnsiTheme="majorBidi" w:cstheme="majorBidi"/>
                <w:color w:val="000000" w:themeColor="text1"/>
              </w:rPr>
              <w:t>20</w:t>
            </w:r>
          </w:p>
        </w:tc>
      </w:tr>
      <w:tr w:rsidR="00B060B3" w:rsidRPr="002E5C71" w14:paraId="6792CD63" w14:textId="77777777" w:rsidTr="00C5515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536B6E5" w14:textId="77777777" w:rsidR="00B060B3" w:rsidRPr="002E5C71" w:rsidRDefault="00B060B3" w:rsidP="00EC37FC">
            <w:pPr>
              <w:autoSpaceDE w:val="0"/>
              <w:autoSpaceDN w:val="0"/>
              <w:adjustRightInd w:val="0"/>
              <w:jc w:val="both"/>
              <w:rPr>
                <w:rFonts w:asciiTheme="majorBidi" w:hAnsiTheme="majorBidi" w:cstheme="majorBidi"/>
                <w:b w:val="0"/>
                <w:bCs w:val="0"/>
                <w:color w:val="000000" w:themeColor="text1"/>
              </w:rPr>
            </w:pPr>
          </w:p>
        </w:tc>
        <w:tc>
          <w:tcPr>
            <w:tcW w:w="0" w:type="auto"/>
          </w:tcPr>
          <w:p w14:paraId="7F134A87" w14:textId="77777777" w:rsidR="00B060B3" w:rsidRPr="002E5C71" w:rsidRDefault="00B060B3" w:rsidP="00EC37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tl/>
              </w:rPr>
            </w:pPr>
            <w:r w:rsidRPr="002E5C71">
              <w:rPr>
                <w:rFonts w:asciiTheme="majorBidi" w:hAnsiTheme="majorBidi" w:cstheme="majorBidi"/>
                <w:color w:val="000000" w:themeColor="text1"/>
              </w:rPr>
              <w:t>Control Group</w:t>
            </w:r>
          </w:p>
        </w:tc>
        <w:tc>
          <w:tcPr>
            <w:tcW w:w="0" w:type="auto"/>
          </w:tcPr>
          <w:p w14:paraId="221F06FE" w14:textId="77777777" w:rsidR="00B060B3" w:rsidRPr="002E5C71" w:rsidRDefault="00B060B3"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2E5C71">
              <w:rPr>
                <w:rFonts w:asciiTheme="majorBidi" w:hAnsiTheme="majorBidi" w:cstheme="majorBidi"/>
                <w:color w:val="000000" w:themeColor="text1"/>
              </w:rPr>
              <w:t>25</w:t>
            </w:r>
            <w:r w:rsidRPr="002E5C71">
              <w:rPr>
                <w:rFonts w:asciiTheme="majorBidi" w:hAnsiTheme="majorBidi" w:cstheme="majorBidi"/>
                <w:color w:val="000000" w:themeColor="text1"/>
                <w:rtl/>
              </w:rPr>
              <w:t>.</w:t>
            </w:r>
            <w:r w:rsidRPr="002E5C71">
              <w:rPr>
                <w:rFonts w:asciiTheme="majorBidi" w:hAnsiTheme="majorBidi" w:cstheme="majorBidi"/>
                <w:color w:val="000000" w:themeColor="text1"/>
              </w:rPr>
              <w:t>7500</w:t>
            </w:r>
          </w:p>
        </w:tc>
        <w:tc>
          <w:tcPr>
            <w:tcW w:w="0" w:type="auto"/>
          </w:tcPr>
          <w:p w14:paraId="1B5C121F" w14:textId="77777777" w:rsidR="00B060B3" w:rsidRPr="002E5C71" w:rsidRDefault="00B060B3"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2E5C71">
              <w:rPr>
                <w:rFonts w:asciiTheme="majorBidi" w:hAnsiTheme="majorBidi" w:cstheme="majorBidi"/>
                <w:color w:val="000000" w:themeColor="text1"/>
              </w:rPr>
              <w:t>7</w:t>
            </w:r>
            <w:r w:rsidRPr="002E5C71">
              <w:rPr>
                <w:rFonts w:asciiTheme="majorBidi" w:hAnsiTheme="majorBidi" w:cstheme="majorBidi"/>
                <w:color w:val="000000" w:themeColor="text1"/>
                <w:rtl/>
              </w:rPr>
              <w:t>.</w:t>
            </w:r>
            <w:r w:rsidRPr="002E5C71">
              <w:rPr>
                <w:rFonts w:asciiTheme="majorBidi" w:hAnsiTheme="majorBidi" w:cstheme="majorBidi"/>
                <w:color w:val="000000" w:themeColor="text1"/>
              </w:rPr>
              <w:t>16626</w:t>
            </w:r>
          </w:p>
        </w:tc>
        <w:tc>
          <w:tcPr>
            <w:tcW w:w="0" w:type="auto"/>
          </w:tcPr>
          <w:p w14:paraId="362FEC8E" w14:textId="77777777" w:rsidR="00B060B3" w:rsidRPr="002E5C71" w:rsidRDefault="00B060B3"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2E5C71">
              <w:rPr>
                <w:rFonts w:asciiTheme="majorBidi" w:hAnsiTheme="majorBidi" w:cstheme="majorBidi"/>
                <w:color w:val="000000" w:themeColor="text1"/>
              </w:rPr>
              <w:t>20</w:t>
            </w:r>
          </w:p>
        </w:tc>
      </w:tr>
      <w:tr w:rsidR="00B060B3" w:rsidRPr="002E5C71" w14:paraId="1F5E76B6" w14:textId="77777777" w:rsidTr="00C551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05DE4BF3" w14:textId="77777777" w:rsidR="00B060B3" w:rsidRPr="002E5C71" w:rsidRDefault="00B060B3" w:rsidP="00EC37FC">
            <w:pPr>
              <w:autoSpaceDE w:val="0"/>
              <w:autoSpaceDN w:val="0"/>
              <w:adjustRightInd w:val="0"/>
              <w:jc w:val="both"/>
              <w:rPr>
                <w:rFonts w:asciiTheme="majorBidi" w:hAnsiTheme="majorBidi" w:cstheme="majorBidi"/>
                <w:b w:val="0"/>
                <w:bCs w:val="0"/>
                <w:color w:val="000000" w:themeColor="text1"/>
              </w:rPr>
            </w:pPr>
          </w:p>
        </w:tc>
        <w:tc>
          <w:tcPr>
            <w:tcW w:w="0" w:type="auto"/>
            <w:tcBorders>
              <w:top w:val="none" w:sz="0" w:space="0" w:color="auto"/>
              <w:bottom w:val="none" w:sz="0" w:space="0" w:color="auto"/>
            </w:tcBorders>
          </w:tcPr>
          <w:p w14:paraId="3C145BDB" w14:textId="77777777" w:rsidR="00B060B3" w:rsidRPr="002E5C71" w:rsidRDefault="00B060B3" w:rsidP="00EC37F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tl/>
              </w:rPr>
            </w:pPr>
            <w:r w:rsidRPr="002E5C71">
              <w:rPr>
                <w:rFonts w:asciiTheme="majorBidi" w:hAnsiTheme="majorBidi" w:cstheme="majorBidi"/>
                <w:color w:val="000000" w:themeColor="text1"/>
              </w:rPr>
              <w:t xml:space="preserve">Total </w:t>
            </w:r>
          </w:p>
        </w:tc>
        <w:tc>
          <w:tcPr>
            <w:tcW w:w="0" w:type="auto"/>
            <w:tcBorders>
              <w:top w:val="none" w:sz="0" w:space="0" w:color="auto"/>
              <w:bottom w:val="none" w:sz="0" w:space="0" w:color="auto"/>
            </w:tcBorders>
          </w:tcPr>
          <w:p w14:paraId="7414AB56" w14:textId="77777777" w:rsidR="00B060B3" w:rsidRPr="002E5C71" w:rsidRDefault="00B060B3"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2E5C71">
              <w:rPr>
                <w:rFonts w:asciiTheme="majorBidi" w:hAnsiTheme="majorBidi" w:cstheme="majorBidi"/>
                <w:color w:val="000000" w:themeColor="text1"/>
              </w:rPr>
              <w:t>31</w:t>
            </w:r>
            <w:r w:rsidRPr="002E5C71">
              <w:rPr>
                <w:rFonts w:asciiTheme="majorBidi" w:hAnsiTheme="majorBidi" w:cstheme="majorBidi"/>
                <w:color w:val="000000" w:themeColor="text1"/>
                <w:rtl/>
              </w:rPr>
              <w:t>.</w:t>
            </w:r>
            <w:r w:rsidRPr="002E5C71">
              <w:rPr>
                <w:rFonts w:asciiTheme="majorBidi" w:hAnsiTheme="majorBidi" w:cstheme="majorBidi"/>
                <w:color w:val="000000" w:themeColor="text1"/>
              </w:rPr>
              <w:t>5500</w:t>
            </w:r>
          </w:p>
        </w:tc>
        <w:tc>
          <w:tcPr>
            <w:tcW w:w="0" w:type="auto"/>
            <w:tcBorders>
              <w:top w:val="none" w:sz="0" w:space="0" w:color="auto"/>
              <w:bottom w:val="none" w:sz="0" w:space="0" w:color="auto"/>
            </w:tcBorders>
          </w:tcPr>
          <w:p w14:paraId="57FDE6B8" w14:textId="77777777" w:rsidR="00B060B3" w:rsidRPr="002E5C71" w:rsidRDefault="00B060B3"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2E5C71">
              <w:rPr>
                <w:rFonts w:asciiTheme="majorBidi" w:hAnsiTheme="majorBidi" w:cstheme="majorBidi"/>
                <w:color w:val="000000" w:themeColor="text1"/>
              </w:rPr>
              <w:t>8</w:t>
            </w:r>
            <w:r w:rsidRPr="002E5C71">
              <w:rPr>
                <w:rFonts w:asciiTheme="majorBidi" w:hAnsiTheme="majorBidi" w:cstheme="majorBidi"/>
                <w:color w:val="000000" w:themeColor="text1"/>
                <w:rtl/>
              </w:rPr>
              <w:t>.</w:t>
            </w:r>
            <w:r w:rsidRPr="002E5C71">
              <w:rPr>
                <w:rFonts w:asciiTheme="majorBidi" w:hAnsiTheme="majorBidi" w:cstheme="majorBidi"/>
                <w:color w:val="000000" w:themeColor="text1"/>
              </w:rPr>
              <w:t>83162</w:t>
            </w:r>
          </w:p>
        </w:tc>
        <w:tc>
          <w:tcPr>
            <w:tcW w:w="0" w:type="auto"/>
            <w:tcBorders>
              <w:top w:val="none" w:sz="0" w:space="0" w:color="auto"/>
              <w:bottom w:val="none" w:sz="0" w:space="0" w:color="auto"/>
            </w:tcBorders>
          </w:tcPr>
          <w:p w14:paraId="42891103" w14:textId="77777777" w:rsidR="00B060B3" w:rsidRPr="002E5C71" w:rsidRDefault="00B060B3"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2E5C71">
              <w:rPr>
                <w:rFonts w:asciiTheme="majorBidi" w:hAnsiTheme="majorBidi" w:cstheme="majorBidi"/>
                <w:color w:val="000000" w:themeColor="text1"/>
              </w:rPr>
              <w:t>40</w:t>
            </w:r>
          </w:p>
        </w:tc>
      </w:tr>
      <w:tr w:rsidR="00B060B3" w:rsidRPr="002E5C71" w14:paraId="534809D8" w14:textId="77777777" w:rsidTr="00C5515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5FCD6B3" w14:textId="77777777" w:rsidR="00B060B3" w:rsidRPr="002E5C71" w:rsidRDefault="00B060B3" w:rsidP="00EC37FC">
            <w:pPr>
              <w:autoSpaceDE w:val="0"/>
              <w:autoSpaceDN w:val="0"/>
              <w:adjustRightInd w:val="0"/>
              <w:jc w:val="both"/>
              <w:rPr>
                <w:rFonts w:asciiTheme="majorBidi" w:hAnsiTheme="majorBidi" w:cstheme="majorBidi"/>
                <w:b w:val="0"/>
                <w:bCs w:val="0"/>
                <w:color w:val="000000" w:themeColor="text1"/>
                <w:rtl/>
              </w:rPr>
            </w:pPr>
            <w:r w:rsidRPr="002E5C71">
              <w:rPr>
                <w:rFonts w:asciiTheme="majorBidi" w:hAnsiTheme="majorBidi" w:cstheme="majorBidi"/>
                <w:b w:val="0"/>
                <w:bCs w:val="0"/>
                <w:color w:val="000000" w:themeColor="text1"/>
              </w:rPr>
              <w:t>Delayed posttest</w:t>
            </w:r>
          </w:p>
        </w:tc>
        <w:tc>
          <w:tcPr>
            <w:tcW w:w="0" w:type="auto"/>
          </w:tcPr>
          <w:p w14:paraId="4FC53571" w14:textId="77777777" w:rsidR="00B060B3" w:rsidRPr="002E5C71" w:rsidRDefault="00B060B3" w:rsidP="00EC37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tl/>
              </w:rPr>
            </w:pPr>
            <w:r w:rsidRPr="002E5C71">
              <w:rPr>
                <w:rFonts w:asciiTheme="majorBidi" w:hAnsiTheme="majorBidi" w:cstheme="majorBidi"/>
                <w:color w:val="000000" w:themeColor="text1"/>
              </w:rPr>
              <w:t>Contextualized Memorization Group</w:t>
            </w:r>
          </w:p>
        </w:tc>
        <w:tc>
          <w:tcPr>
            <w:tcW w:w="0" w:type="auto"/>
          </w:tcPr>
          <w:p w14:paraId="5BA01487" w14:textId="77777777" w:rsidR="00B060B3" w:rsidRPr="002E5C71" w:rsidRDefault="00B060B3"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2E5C71">
              <w:rPr>
                <w:rFonts w:asciiTheme="majorBidi" w:hAnsiTheme="majorBidi" w:cstheme="majorBidi"/>
                <w:color w:val="000000" w:themeColor="text1"/>
              </w:rPr>
              <w:t>37</w:t>
            </w:r>
            <w:r w:rsidRPr="002E5C71">
              <w:rPr>
                <w:rFonts w:asciiTheme="majorBidi" w:hAnsiTheme="majorBidi" w:cstheme="majorBidi"/>
                <w:color w:val="000000" w:themeColor="text1"/>
                <w:rtl/>
              </w:rPr>
              <w:t>.</w:t>
            </w:r>
            <w:r w:rsidRPr="002E5C71">
              <w:rPr>
                <w:rFonts w:asciiTheme="majorBidi" w:hAnsiTheme="majorBidi" w:cstheme="majorBidi"/>
                <w:color w:val="000000" w:themeColor="text1"/>
              </w:rPr>
              <w:t>1000</w:t>
            </w:r>
          </w:p>
        </w:tc>
        <w:tc>
          <w:tcPr>
            <w:tcW w:w="0" w:type="auto"/>
          </w:tcPr>
          <w:p w14:paraId="27406F23" w14:textId="77777777" w:rsidR="00B060B3" w:rsidRPr="002E5C71" w:rsidRDefault="00B060B3"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2E5C71">
              <w:rPr>
                <w:rFonts w:asciiTheme="majorBidi" w:hAnsiTheme="majorBidi" w:cstheme="majorBidi"/>
                <w:color w:val="000000" w:themeColor="text1"/>
              </w:rPr>
              <w:t>6</w:t>
            </w:r>
            <w:r w:rsidRPr="002E5C71">
              <w:rPr>
                <w:rFonts w:asciiTheme="majorBidi" w:hAnsiTheme="majorBidi" w:cstheme="majorBidi"/>
                <w:color w:val="000000" w:themeColor="text1"/>
                <w:rtl/>
              </w:rPr>
              <w:t>.</w:t>
            </w:r>
            <w:r w:rsidRPr="002E5C71">
              <w:rPr>
                <w:rFonts w:asciiTheme="majorBidi" w:hAnsiTheme="majorBidi" w:cstheme="majorBidi"/>
                <w:color w:val="000000" w:themeColor="text1"/>
              </w:rPr>
              <w:t>26519</w:t>
            </w:r>
          </w:p>
        </w:tc>
        <w:tc>
          <w:tcPr>
            <w:tcW w:w="0" w:type="auto"/>
          </w:tcPr>
          <w:p w14:paraId="6DF4615C" w14:textId="77777777" w:rsidR="00B060B3" w:rsidRPr="002E5C71" w:rsidRDefault="00B060B3"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2E5C71">
              <w:rPr>
                <w:rFonts w:asciiTheme="majorBidi" w:hAnsiTheme="majorBidi" w:cstheme="majorBidi"/>
                <w:color w:val="000000" w:themeColor="text1"/>
              </w:rPr>
              <w:t>20</w:t>
            </w:r>
          </w:p>
        </w:tc>
      </w:tr>
      <w:tr w:rsidR="00B060B3" w:rsidRPr="002E5C71" w14:paraId="6FECE437" w14:textId="77777777" w:rsidTr="00C551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0DAE9464" w14:textId="77777777" w:rsidR="00B060B3" w:rsidRPr="002E5C71" w:rsidRDefault="00B060B3" w:rsidP="00EC37FC">
            <w:pPr>
              <w:autoSpaceDE w:val="0"/>
              <w:autoSpaceDN w:val="0"/>
              <w:adjustRightInd w:val="0"/>
              <w:jc w:val="both"/>
              <w:rPr>
                <w:rFonts w:asciiTheme="majorBidi" w:hAnsiTheme="majorBidi" w:cstheme="majorBidi"/>
                <w:b w:val="0"/>
                <w:bCs w:val="0"/>
                <w:color w:val="000000" w:themeColor="text1"/>
              </w:rPr>
            </w:pPr>
          </w:p>
        </w:tc>
        <w:tc>
          <w:tcPr>
            <w:tcW w:w="0" w:type="auto"/>
            <w:tcBorders>
              <w:top w:val="none" w:sz="0" w:space="0" w:color="auto"/>
              <w:bottom w:val="none" w:sz="0" w:space="0" w:color="auto"/>
            </w:tcBorders>
          </w:tcPr>
          <w:p w14:paraId="7D7F6989" w14:textId="77777777" w:rsidR="00B060B3" w:rsidRPr="002E5C71" w:rsidRDefault="00B060B3" w:rsidP="00EC37F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tl/>
              </w:rPr>
            </w:pPr>
            <w:r w:rsidRPr="002E5C71">
              <w:rPr>
                <w:rFonts w:asciiTheme="majorBidi" w:hAnsiTheme="majorBidi" w:cstheme="majorBidi"/>
                <w:color w:val="000000" w:themeColor="text1"/>
              </w:rPr>
              <w:t>Control Group</w:t>
            </w:r>
          </w:p>
        </w:tc>
        <w:tc>
          <w:tcPr>
            <w:tcW w:w="0" w:type="auto"/>
            <w:tcBorders>
              <w:top w:val="none" w:sz="0" w:space="0" w:color="auto"/>
              <w:bottom w:val="none" w:sz="0" w:space="0" w:color="auto"/>
            </w:tcBorders>
          </w:tcPr>
          <w:p w14:paraId="1C00A93A" w14:textId="77777777" w:rsidR="00B060B3" w:rsidRPr="002E5C71" w:rsidRDefault="00B060B3"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2E5C71">
              <w:rPr>
                <w:rFonts w:asciiTheme="majorBidi" w:hAnsiTheme="majorBidi" w:cstheme="majorBidi"/>
                <w:color w:val="000000" w:themeColor="text1"/>
              </w:rPr>
              <w:t>27</w:t>
            </w:r>
            <w:r w:rsidRPr="002E5C71">
              <w:rPr>
                <w:rFonts w:asciiTheme="majorBidi" w:hAnsiTheme="majorBidi" w:cstheme="majorBidi"/>
                <w:color w:val="000000" w:themeColor="text1"/>
                <w:rtl/>
              </w:rPr>
              <w:t>.</w:t>
            </w:r>
            <w:r w:rsidRPr="002E5C71">
              <w:rPr>
                <w:rFonts w:asciiTheme="majorBidi" w:hAnsiTheme="majorBidi" w:cstheme="majorBidi"/>
                <w:color w:val="000000" w:themeColor="text1"/>
              </w:rPr>
              <w:t>0500</w:t>
            </w:r>
          </w:p>
        </w:tc>
        <w:tc>
          <w:tcPr>
            <w:tcW w:w="0" w:type="auto"/>
            <w:tcBorders>
              <w:top w:val="none" w:sz="0" w:space="0" w:color="auto"/>
              <w:bottom w:val="none" w:sz="0" w:space="0" w:color="auto"/>
            </w:tcBorders>
          </w:tcPr>
          <w:p w14:paraId="6068E4AB" w14:textId="77777777" w:rsidR="00B060B3" w:rsidRPr="002E5C71" w:rsidRDefault="00B060B3"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2E5C71">
              <w:rPr>
                <w:rFonts w:asciiTheme="majorBidi" w:hAnsiTheme="majorBidi" w:cstheme="majorBidi"/>
                <w:color w:val="000000" w:themeColor="text1"/>
              </w:rPr>
              <w:t>7</w:t>
            </w:r>
            <w:r w:rsidRPr="002E5C71">
              <w:rPr>
                <w:rFonts w:asciiTheme="majorBidi" w:hAnsiTheme="majorBidi" w:cstheme="majorBidi"/>
                <w:color w:val="000000" w:themeColor="text1"/>
                <w:rtl/>
              </w:rPr>
              <w:t>.</w:t>
            </w:r>
            <w:r w:rsidRPr="002E5C71">
              <w:rPr>
                <w:rFonts w:asciiTheme="majorBidi" w:hAnsiTheme="majorBidi" w:cstheme="majorBidi"/>
                <w:color w:val="000000" w:themeColor="text1"/>
              </w:rPr>
              <w:t>61214</w:t>
            </w:r>
          </w:p>
        </w:tc>
        <w:tc>
          <w:tcPr>
            <w:tcW w:w="0" w:type="auto"/>
            <w:tcBorders>
              <w:top w:val="none" w:sz="0" w:space="0" w:color="auto"/>
              <w:bottom w:val="none" w:sz="0" w:space="0" w:color="auto"/>
            </w:tcBorders>
          </w:tcPr>
          <w:p w14:paraId="331962B7" w14:textId="77777777" w:rsidR="00B060B3" w:rsidRPr="002E5C71" w:rsidRDefault="00B060B3"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2E5C71">
              <w:rPr>
                <w:rFonts w:asciiTheme="majorBidi" w:hAnsiTheme="majorBidi" w:cstheme="majorBidi"/>
                <w:color w:val="000000" w:themeColor="text1"/>
              </w:rPr>
              <w:t>20</w:t>
            </w:r>
          </w:p>
        </w:tc>
      </w:tr>
      <w:tr w:rsidR="00B060B3" w:rsidRPr="002E5C71" w14:paraId="71DFE0FC" w14:textId="77777777" w:rsidTr="00C5515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DFBF4BC" w14:textId="77777777" w:rsidR="00B060B3" w:rsidRPr="002E5C71" w:rsidRDefault="00B060B3" w:rsidP="00EC37FC">
            <w:pPr>
              <w:autoSpaceDE w:val="0"/>
              <w:autoSpaceDN w:val="0"/>
              <w:adjustRightInd w:val="0"/>
              <w:jc w:val="both"/>
              <w:rPr>
                <w:rFonts w:asciiTheme="majorBidi" w:hAnsiTheme="majorBidi" w:cstheme="majorBidi"/>
                <w:b w:val="0"/>
                <w:bCs w:val="0"/>
                <w:color w:val="000000" w:themeColor="text1"/>
              </w:rPr>
            </w:pPr>
          </w:p>
        </w:tc>
        <w:tc>
          <w:tcPr>
            <w:tcW w:w="0" w:type="auto"/>
          </w:tcPr>
          <w:p w14:paraId="75E8B9B8" w14:textId="77777777" w:rsidR="00B060B3" w:rsidRPr="002E5C71" w:rsidRDefault="00B060B3" w:rsidP="00EC37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tl/>
              </w:rPr>
            </w:pPr>
            <w:r w:rsidRPr="002E5C71">
              <w:rPr>
                <w:rFonts w:asciiTheme="majorBidi" w:hAnsiTheme="majorBidi" w:cstheme="majorBidi"/>
                <w:color w:val="000000" w:themeColor="text1"/>
              </w:rPr>
              <w:t xml:space="preserve">Total </w:t>
            </w:r>
          </w:p>
        </w:tc>
        <w:tc>
          <w:tcPr>
            <w:tcW w:w="0" w:type="auto"/>
          </w:tcPr>
          <w:p w14:paraId="7C29B78F" w14:textId="77777777" w:rsidR="00B060B3" w:rsidRPr="002E5C71" w:rsidRDefault="00B060B3"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2E5C71">
              <w:rPr>
                <w:rFonts w:asciiTheme="majorBidi" w:hAnsiTheme="majorBidi" w:cstheme="majorBidi"/>
                <w:color w:val="000000" w:themeColor="text1"/>
              </w:rPr>
              <w:t>32</w:t>
            </w:r>
            <w:r w:rsidRPr="002E5C71">
              <w:rPr>
                <w:rFonts w:asciiTheme="majorBidi" w:hAnsiTheme="majorBidi" w:cstheme="majorBidi"/>
                <w:color w:val="000000" w:themeColor="text1"/>
                <w:rtl/>
              </w:rPr>
              <w:t>.</w:t>
            </w:r>
            <w:r w:rsidRPr="002E5C71">
              <w:rPr>
                <w:rFonts w:asciiTheme="majorBidi" w:hAnsiTheme="majorBidi" w:cstheme="majorBidi"/>
                <w:color w:val="000000" w:themeColor="text1"/>
              </w:rPr>
              <w:t>0750</w:t>
            </w:r>
          </w:p>
        </w:tc>
        <w:tc>
          <w:tcPr>
            <w:tcW w:w="0" w:type="auto"/>
          </w:tcPr>
          <w:p w14:paraId="6773E28E" w14:textId="77777777" w:rsidR="00B060B3" w:rsidRPr="002E5C71" w:rsidRDefault="00B060B3"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2E5C71">
              <w:rPr>
                <w:rFonts w:asciiTheme="majorBidi" w:hAnsiTheme="majorBidi" w:cstheme="majorBidi"/>
                <w:color w:val="000000" w:themeColor="text1"/>
              </w:rPr>
              <w:t>8</w:t>
            </w:r>
            <w:r w:rsidRPr="002E5C71">
              <w:rPr>
                <w:rFonts w:asciiTheme="majorBidi" w:hAnsiTheme="majorBidi" w:cstheme="majorBidi"/>
                <w:color w:val="000000" w:themeColor="text1"/>
                <w:rtl/>
              </w:rPr>
              <w:t>.</w:t>
            </w:r>
            <w:r w:rsidRPr="002E5C71">
              <w:rPr>
                <w:rFonts w:asciiTheme="majorBidi" w:hAnsiTheme="majorBidi" w:cstheme="majorBidi"/>
                <w:color w:val="000000" w:themeColor="text1"/>
              </w:rPr>
              <w:t>55866</w:t>
            </w:r>
          </w:p>
        </w:tc>
        <w:tc>
          <w:tcPr>
            <w:tcW w:w="0" w:type="auto"/>
          </w:tcPr>
          <w:p w14:paraId="63C75A4B" w14:textId="77777777" w:rsidR="00B060B3" w:rsidRPr="002E5C71" w:rsidRDefault="00B060B3"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tl/>
              </w:rPr>
            </w:pPr>
            <w:r w:rsidRPr="002E5C71">
              <w:rPr>
                <w:rFonts w:asciiTheme="majorBidi" w:hAnsiTheme="majorBidi" w:cstheme="majorBidi"/>
                <w:color w:val="000000" w:themeColor="text1"/>
              </w:rPr>
              <w:t>40</w:t>
            </w:r>
          </w:p>
        </w:tc>
      </w:tr>
    </w:tbl>
    <w:p w14:paraId="34C71969" w14:textId="77777777" w:rsidR="00B060B3" w:rsidRDefault="00B060B3" w:rsidP="003B76CC">
      <w:pPr>
        <w:spacing w:line="240" w:lineRule="auto"/>
        <w:jc w:val="both"/>
        <w:rPr>
          <w:rFonts w:ascii="Times New Roman" w:hAnsi="Times New Roman" w:cs="Times New Roman"/>
          <w:b/>
          <w:bCs/>
          <w:color w:val="000000" w:themeColor="text1"/>
        </w:rPr>
      </w:pPr>
    </w:p>
    <w:p w14:paraId="5526A058" w14:textId="66AD842C" w:rsidR="007E793C" w:rsidRPr="0025455E" w:rsidRDefault="007E793C" w:rsidP="003B76CC">
      <w:pPr>
        <w:spacing w:line="240" w:lineRule="auto"/>
        <w:jc w:val="both"/>
        <w:rPr>
          <w:rFonts w:ascii="Times New Roman" w:hAnsi="Times New Roman" w:cs="Times New Roman"/>
          <w:color w:val="000000" w:themeColor="text1"/>
        </w:rPr>
      </w:pPr>
      <w:r w:rsidRPr="007D1C89">
        <w:rPr>
          <w:rFonts w:ascii="Times New Roman" w:hAnsi="Times New Roman" w:cs="Times New Roman"/>
          <w:color w:val="000000" w:themeColor="text1"/>
        </w:rPr>
        <w:t>Inferential statistics:</w:t>
      </w:r>
      <w:r w:rsidRPr="0025455E">
        <w:rPr>
          <w:rFonts w:ascii="Times New Roman" w:hAnsi="Times New Roman" w:cs="Times New Roman"/>
          <w:b/>
          <w:bCs/>
          <w:color w:val="000000" w:themeColor="text1"/>
        </w:rPr>
        <w:t xml:space="preserve"> </w:t>
      </w:r>
      <w:r w:rsidRPr="0025455E">
        <w:rPr>
          <w:rFonts w:ascii="Times New Roman" w:hAnsi="Times New Roman" w:cs="Times New Roman"/>
          <w:color w:val="000000" w:themeColor="text1"/>
        </w:rPr>
        <w:t>A one-way between-groups analysis of covariance (ANCOVA) was conducted to compare the effectiveness of rote memorization strategy in comparison with control group on Iranian EFL learners’ vocabulary development. The independent variable was the type of interaction (contextualized memorization strategy and control group), and the dependent variable consisted of scores on the test after t</w:t>
      </w:r>
      <w:r w:rsidR="00A93107">
        <w:rPr>
          <w:rFonts w:ascii="Times New Roman" w:hAnsi="Times New Roman" w:cs="Times New Roman"/>
          <w:color w:val="000000" w:themeColor="text1"/>
        </w:rPr>
        <w:t>he intervention was completed. The p</w:t>
      </w:r>
      <w:r w:rsidRPr="0025455E">
        <w:rPr>
          <w:rFonts w:ascii="Times New Roman" w:hAnsi="Times New Roman" w:cs="Times New Roman"/>
          <w:color w:val="000000" w:themeColor="text1"/>
        </w:rPr>
        <w:t>articipants’ scores on the pre-in</w:t>
      </w:r>
      <w:r w:rsidR="004A25E2" w:rsidRPr="0025455E">
        <w:rPr>
          <w:rFonts w:ascii="Times New Roman" w:hAnsi="Times New Roman" w:cs="Times New Roman"/>
          <w:color w:val="000000" w:themeColor="text1"/>
        </w:rPr>
        <w:t>ter</w:t>
      </w:r>
      <w:r w:rsidRPr="0025455E">
        <w:rPr>
          <w:rFonts w:ascii="Times New Roman" w:hAnsi="Times New Roman" w:cs="Times New Roman"/>
          <w:color w:val="000000" w:themeColor="text1"/>
        </w:rPr>
        <w:t xml:space="preserve">vention administration were used as the covariate in the analysis. </w:t>
      </w:r>
    </w:p>
    <w:p w14:paraId="45E22995" w14:textId="5BF915C0" w:rsidR="007E793C" w:rsidRPr="0025455E" w:rsidRDefault="0025455E" w:rsidP="003F75FA">
      <w:pPr>
        <w:spacing w:after="120" w:line="240" w:lineRule="auto"/>
        <w:ind w:left="115" w:right="72" w:firstLine="562"/>
        <w:jc w:val="both"/>
        <w:rPr>
          <w:rFonts w:ascii="Times New Roman" w:hAnsi="Times New Roman" w:cs="Times New Roman"/>
          <w:color w:val="000000" w:themeColor="text1"/>
        </w:rPr>
      </w:pPr>
      <w:r>
        <w:rPr>
          <w:rFonts w:ascii="Times New Roman" w:hAnsi="Times New Roman" w:cs="Times New Roman"/>
          <w:color w:val="000000" w:themeColor="text1"/>
        </w:rPr>
        <w:t xml:space="preserve">Table </w:t>
      </w:r>
      <w:r w:rsidR="000E2436" w:rsidRPr="0025455E">
        <w:rPr>
          <w:rFonts w:ascii="Times New Roman" w:hAnsi="Times New Roman" w:cs="Times New Roman"/>
          <w:color w:val="000000" w:themeColor="text1"/>
        </w:rPr>
        <w:t>5</w:t>
      </w:r>
      <w:r w:rsidR="007E793C" w:rsidRPr="0025455E">
        <w:rPr>
          <w:rFonts w:ascii="Times New Roman" w:hAnsi="Times New Roman" w:cs="Times New Roman"/>
          <w:color w:val="000000" w:themeColor="text1"/>
        </w:rPr>
        <w:t xml:space="preserve"> shows that there is a significant difference in </w:t>
      </w:r>
      <w:r w:rsidR="004A25E2" w:rsidRPr="0025455E">
        <w:rPr>
          <w:rFonts w:ascii="Times New Roman" w:hAnsi="Times New Roman" w:cs="Times New Roman"/>
          <w:color w:val="000000" w:themeColor="text1"/>
        </w:rPr>
        <w:t xml:space="preserve">the </w:t>
      </w:r>
      <w:r w:rsidR="007E793C" w:rsidRPr="0025455E">
        <w:rPr>
          <w:rFonts w:ascii="Times New Roman" w:hAnsi="Times New Roman" w:cs="Times New Roman"/>
          <w:color w:val="000000" w:themeColor="text1"/>
        </w:rPr>
        <w:t xml:space="preserve">contextualized memorization strategy in comparison with the control group. The sig value is </w:t>
      </w:r>
      <w:r w:rsidR="004A25E2" w:rsidRPr="0025455E">
        <w:rPr>
          <w:rFonts w:ascii="Times New Roman" w:hAnsi="Times New Roman" w:cs="Times New Roman"/>
          <w:color w:val="000000" w:themeColor="text1"/>
        </w:rPr>
        <w:t>0</w:t>
      </w:r>
      <w:r w:rsidR="007E793C" w:rsidRPr="0025455E">
        <w:rPr>
          <w:rFonts w:ascii="Times New Roman" w:hAnsi="Times New Roman" w:cs="Times New Roman"/>
          <w:color w:val="000000" w:themeColor="text1"/>
        </w:rPr>
        <w:t>.00, which is less than .05; therefore,</w:t>
      </w:r>
      <w:r w:rsidR="004A25E2" w:rsidRPr="0025455E">
        <w:rPr>
          <w:rFonts w:ascii="Times New Roman" w:hAnsi="Times New Roman" w:cs="Times New Roman"/>
          <w:color w:val="000000" w:themeColor="text1"/>
        </w:rPr>
        <w:t xml:space="preserve"> the</w:t>
      </w:r>
      <w:r w:rsidR="007E793C" w:rsidRPr="0025455E">
        <w:rPr>
          <w:rFonts w:ascii="Times New Roman" w:hAnsi="Times New Roman" w:cs="Times New Roman"/>
          <w:color w:val="000000" w:themeColor="text1"/>
        </w:rPr>
        <w:t xml:space="preserve"> contextualized memorization strategy group outperformed the control group on vocabulary learnin</w:t>
      </w:r>
      <w:r w:rsidR="00042968">
        <w:rPr>
          <w:rFonts w:ascii="Times New Roman" w:hAnsi="Times New Roman" w:cs="Times New Roman"/>
          <w:color w:val="000000" w:themeColor="text1"/>
        </w:rPr>
        <w:t>g test scores. Therefore, the null hypothesis is rejected while alternative hypothesis</w:t>
      </w:r>
      <w:r w:rsidR="007E793C" w:rsidRPr="0025455E">
        <w:rPr>
          <w:rFonts w:ascii="Times New Roman" w:hAnsi="Times New Roman" w:cs="Times New Roman"/>
          <w:color w:val="000000" w:themeColor="text1"/>
          <w:vertAlign w:val="subscript"/>
        </w:rPr>
        <w:t xml:space="preserve"> </w:t>
      </w:r>
      <w:r w:rsidR="007E793C" w:rsidRPr="0025455E">
        <w:rPr>
          <w:rFonts w:ascii="Times New Roman" w:hAnsi="Times New Roman" w:cs="Times New Roman"/>
          <w:color w:val="000000" w:themeColor="text1"/>
        </w:rPr>
        <w:t xml:space="preserve">is accepted. </w:t>
      </w:r>
    </w:p>
    <w:p w14:paraId="10621C43" w14:textId="77777777" w:rsidR="007E793C" w:rsidRDefault="000E2436" w:rsidP="00727AC7">
      <w:pPr>
        <w:autoSpaceDE w:val="0"/>
        <w:autoSpaceDN w:val="0"/>
        <w:adjustRightInd w:val="0"/>
        <w:spacing w:after="120" w:line="240" w:lineRule="auto"/>
        <w:jc w:val="center"/>
        <w:rPr>
          <w:rFonts w:ascii="Times New Roman" w:hAnsi="Times New Roman" w:cs="Times New Roman"/>
          <w:color w:val="000000" w:themeColor="text1"/>
        </w:rPr>
      </w:pPr>
      <w:r w:rsidRPr="0025455E">
        <w:rPr>
          <w:rFonts w:ascii="Times New Roman" w:hAnsi="Times New Roman" w:cs="Times New Roman"/>
          <w:color w:val="000000" w:themeColor="text1"/>
        </w:rPr>
        <w:t>Table 5</w:t>
      </w:r>
      <w:r w:rsidR="00E63821">
        <w:rPr>
          <w:rFonts w:ascii="Times New Roman" w:hAnsi="Times New Roman" w:cs="Times New Roman"/>
          <w:color w:val="000000" w:themeColor="text1"/>
        </w:rPr>
        <w:t>:</w:t>
      </w:r>
      <w:r w:rsidR="00275329" w:rsidRPr="0025455E">
        <w:rPr>
          <w:rFonts w:ascii="Times New Roman" w:hAnsi="Times New Roman" w:cs="Times New Roman"/>
          <w:color w:val="000000" w:themeColor="text1"/>
        </w:rPr>
        <w:t xml:space="preserve"> </w:t>
      </w:r>
      <w:r w:rsidR="007E793C" w:rsidRPr="0025455E">
        <w:rPr>
          <w:rFonts w:ascii="Times New Roman" w:hAnsi="Times New Roman" w:cs="Times New Roman"/>
          <w:color w:val="000000" w:themeColor="text1"/>
        </w:rPr>
        <w:t>Tests of Between-Subjects Effects of Contextualized Memorization Strategy</w:t>
      </w:r>
    </w:p>
    <w:tbl>
      <w:tblPr>
        <w:tblStyle w:val="PlainTable21"/>
        <w:tblW w:w="0" w:type="auto"/>
        <w:jc w:val="center"/>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2135"/>
        <w:gridCol w:w="2539"/>
        <w:gridCol w:w="510"/>
        <w:gridCol w:w="1481"/>
        <w:gridCol w:w="931"/>
        <w:gridCol w:w="601"/>
      </w:tblGrid>
      <w:tr w:rsidR="00727AC7" w:rsidRPr="00B242A0" w14:paraId="78AA4C9C" w14:textId="77777777" w:rsidTr="00C551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tcPr>
          <w:p w14:paraId="22483397" w14:textId="77777777" w:rsidR="00727AC7" w:rsidRPr="00B242A0" w:rsidRDefault="00727AC7" w:rsidP="00EC37FC">
            <w:pPr>
              <w:autoSpaceDE w:val="0"/>
              <w:autoSpaceDN w:val="0"/>
              <w:adjustRightInd w:val="0"/>
              <w:jc w:val="both"/>
              <w:rPr>
                <w:rFonts w:ascii="Times New Roman" w:hAnsi="Times New Roman" w:cs="Times New Roman"/>
                <w:b w:val="0"/>
                <w:bCs w:val="0"/>
                <w:color w:val="000000" w:themeColor="text1"/>
              </w:rPr>
            </w:pPr>
            <w:r w:rsidRPr="00C55155">
              <w:rPr>
                <w:rFonts w:ascii="Times New Roman" w:hAnsi="Times New Roman" w:cs="Times New Roman"/>
                <w:color w:val="000000" w:themeColor="text1"/>
              </w:rPr>
              <w:t>Source</w:t>
            </w:r>
          </w:p>
        </w:tc>
        <w:tc>
          <w:tcPr>
            <w:tcW w:w="0" w:type="auto"/>
            <w:tcBorders>
              <w:bottom w:val="none" w:sz="0" w:space="0" w:color="auto"/>
            </w:tcBorders>
          </w:tcPr>
          <w:p w14:paraId="46EFE4EC" w14:textId="77777777" w:rsidR="00727AC7" w:rsidRPr="00B242A0" w:rsidRDefault="00727AC7" w:rsidP="00EC37F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Type III Sum of Squares</w:t>
            </w:r>
          </w:p>
        </w:tc>
        <w:tc>
          <w:tcPr>
            <w:tcW w:w="0" w:type="auto"/>
            <w:tcBorders>
              <w:bottom w:val="none" w:sz="0" w:space="0" w:color="auto"/>
            </w:tcBorders>
          </w:tcPr>
          <w:p w14:paraId="7C2E0CFE" w14:textId="77777777" w:rsidR="00727AC7" w:rsidRPr="00B242A0" w:rsidRDefault="00727AC7" w:rsidP="00EC37F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DF</w:t>
            </w:r>
          </w:p>
        </w:tc>
        <w:tc>
          <w:tcPr>
            <w:tcW w:w="0" w:type="auto"/>
            <w:tcBorders>
              <w:bottom w:val="none" w:sz="0" w:space="0" w:color="auto"/>
            </w:tcBorders>
          </w:tcPr>
          <w:p w14:paraId="0DB5759F" w14:textId="77777777" w:rsidR="00727AC7" w:rsidRPr="00B242A0" w:rsidRDefault="00727AC7" w:rsidP="00EC37F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Mean Square</w:t>
            </w:r>
          </w:p>
        </w:tc>
        <w:tc>
          <w:tcPr>
            <w:tcW w:w="0" w:type="auto"/>
            <w:tcBorders>
              <w:bottom w:val="none" w:sz="0" w:space="0" w:color="auto"/>
            </w:tcBorders>
          </w:tcPr>
          <w:p w14:paraId="056E064B" w14:textId="77777777" w:rsidR="00727AC7" w:rsidRPr="00B242A0" w:rsidRDefault="00727AC7" w:rsidP="00EC37F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F</w:t>
            </w:r>
          </w:p>
        </w:tc>
        <w:tc>
          <w:tcPr>
            <w:tcW w:w="0" w:type="auto"/>
            <w:tcBorders>
              <w:bottom w:val="none" w:sz="0" w:space="0" w:color="auto"/>
            </w:tcBorders>
          </w:tcPr>
          <w:p w14:paraId="68F42131" w14:textId="77777777" w:rsidR="00727AC7" w:rsidRPr="00B242A0" w:rsidRDefault="00727AC7" w:rsidP="00EC37F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Sig.</w:t>
            </w:r>
          </w:p>
        </w:tc>
      </w:tr>
      <w:tr w:rsidR="00727AC7" w:rsidRPr="00B242A0" w14:paraId="21DBBDCE" w14:textId="77777777" w:rsidTr="00C551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3849E785" w14:textId="77777777" w:rsidR="00727AC7" w:rsidRPr="00B242A0" w:rsidRDefault="00727AC7" w:rsidP="00EC37FC">
            <w:pPr>
              <w:autoSpaceDE w:val="0"/>
              <w:autoSpaceDN w:val="0"/>
              <w:adjustRightInd w:val="0"/>
              <w:jc w:val="both"/>
              <w:rPr>
                <w:rFonts w:ascii="Times New Roman" w:hAnsi="Times New Roman" w:cs="Times New Roman"/>
                <w:b w:val="0"/>
                <w:bCs w:val="0"/>
                <w:color w:val="000000" w:themeColor="text1"/>
              </w:rPr>
            </w:pPr>
            <w:r w:rsidRPr="00B242A0">
              <w:rPr>
                <w:rFonts w:ascii="Times New Roman" w:hAnsi="Times New Roman" w:cs="Times New Roman"/>
                <w:b w:val="0"/>
                <w:bCs w:val="0"/>
                <w:color w:val="000000" w:themeColor="text1"/>
              </w:rPr>
              <w:t>Corrected Model</w:t>
            </w:r>
          </w:p>
        </w:tc>
        <w:tc>
          <w:tcPr>
            <w:tcW w:w="0" w:type="auto"/>
            <w:tcBorders>
              <w:top w:val="none" w:sz="0" w:space="0" w:color="auto"/>
              <w:bottom w:val="none" w:sz="0" w:space="0" w:color="auto"/>
            </w:tcBorders>
          </w:tcPr>
          <w:p w14:paraId="0643B40F"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2750.587</w:t>
            </w:r>
            <w:r w:rsidRPr="00B242A0">
              <w:rPr>
                <w:rFonts w:ascii="Times New Roman" w:hAnsi="Times New Roman" w:cs="Times New Roman"/>
                <w:color w:val="000000" w:themeColor="text1"/>
                <w:vertAlign w:val="superscript"/>
              </w:rPr>
              <w:t>a</w:t>
            </w:r>
          </w:p>
        </w:tc>
        <w:tc>
          <w:tcPr>
            <w:tcW w:w="0" w:type="auto"/>
            <w:tcBorders>
              <w:top w:val="none" w:sz="0" w:space="0" w:color="auto"/>
              <w:bottom w:val="none" w:sz="0" w:space="0" w:color="auto"/>
            </w:tcBorders>
          </w:tcPr>
          <w:p w14:paraId="6E5F55A6"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3</w:t>
            </w:r>
          </w:p>
        </w:tc>
        <w:tc>
          <w:tcPr>
            <w:tcW w:w="0" w:type="auto"/>
            <w:tcBorders>
              <w:top w:val="none" w:sz="0" w:space="0" w:color="auto"/>
              <w:bottom w:val="none" w:sz="0" w:space="0" w:color="auto"/>
            </w:tcBorders>
          </w:tcPr>
          <w:p w14:paraId="5A65B5F7"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916.862</w:t>
            </w:r>
          </w:p>
        </w:tc>
        <w:tc>
          <w:tcPr>
            <w:tcW w:w="0" w:type="auto"/>
            <w:tcBorders>
              <w:top w:val="none" w:sz="0" w:space="0" w:color="auto"/>
              <w:bottom w:val="none" w:sz="0" w:space="0" w:color="auto"/>
            </w:tcBorders>
          </w:tcPr>
          <w:p w14:paraId="0B02BDE5"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113.304</w:t>
            </w:r>
          </w:p>
        </w:tc>
        <w:tc>
          <w:tcPr>
            <w:tcW w:w="0" w:type="auto"/>
            <w:tcBorders>
              <w:top w:val="none" w:sz="0" w:space="0" w:color="auto"/>
              <w:bottom w:val="none" w:sz="0" w:space="0" w:color="auto"/>
            </w:tcBorders>
          </w:tcPr>
          <w:p w14:paraId="033BA2A8"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.000</w:t>
            </w:r>
          </w:p>
        </w:tc>
      </w:tr>
      <w:tr w:rsidR="00727AC7" w:rsidRPr="00B242A0" w14:paraId="3BD88CF7" w14:textId="77777777" w:rsidTr="00C5515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60D5937" w14:textId="77777777" w:rsidR="00727AC7" w:rsidRPr="00B242A0" w:rsidRDefault="00727AC7" w:rsidP="00EC37FC">
            <w:pPr>
              <w:autoSpaceDE w:val="0"/>
              <w:autoSpaceDN w:val="0"/>
              <w:adjustRightInd w:val="0"/>
              <w:jc w:val="both"/>
              <w:rPr>
                <w:rFonts w:ascii="Times New Roman" w:hAnsi="Times New Roman" w:cs="Times New Roman"/>
                <w:b w:val="0"/>
                <w:bCs w:val="0"/>
                <w:color w:val="000000" w:themeColor="text1"/>
              </w:rPr>
            </w:pPr>
            <w:r w:rsidRPr="00B242A0">
              <w:rPr>
                <w:rFonts w:ascii="Times New Roman" w:hAnsi="Times New Roman" w:cs="Times New Roman"/>
                <w:b w:val="0"/>
                <w:bCs w:val="0"/>
                <w:color w:val="000000" w:themeColor="text1"/>
              </w:rPr>
              <w:t>Intercept</w:t>
            </w:r>
          </w:p>
        </w:tc>
        <w:tc>
          <w:tcPr>
            <w:tcW w:w="0" w:type="auto"/>
          </w:tcPr>
          <w:p w14:paraId="49244123"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114.714</w:t>
            </w:r>
          </w:p>
        </w:tc>
        <w:tc>
          <w:tcPr>
            <w:tcW w:w="0" w:type="auto"/>
          </w:tcPr>
          <w:p w14:paraId="0EE3B15C"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1</w:t>
            </w:r>
          </w:p>
        </w:tc>
        <w:tc>
          <w:tcPr>
            <w:tcW w:w="0" w:type="auto"/>
          </w:tcPr>
          <w:p w14:paraId="5017E180"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114.714</w:t>
            </w:r>
          </w:p>
        </w:tc>
        <w:tc>
          <w:tcPr>
            <w:tcW w:w="0" w:type="auto"/>
          </w:tcPr>
          <w:p w14:paraId="3F32C57D"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14.176</w:t>
            </w:r>
          </w:p>
        </w:tc>
        <w:tc>
          <w:tcPr>
            <w:tcW w:w="0" w:type="auto"/>
          </w:tcPr>
          <w:p w14:paraId="19CF2C05"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.001</w:t>
            </w:r>
          </w:p>
        </w:tc>
      </w:tr>
      <w:tr w:rsidR="00727AC7" w:rsidRPr="00B242A0" w14:paraId="5869C87A" w14:textId="77777777" w:rsidTr="00C551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7DA4AEB4" w14:textId="77777777" w:rsidR="00727AC7" w:rsidRPr="00B242A0" w:rsidRDefault="00727AC7" w:rsidP="00EC37FC">
            <w:pPr>
              <w:autoSpaceDE w:val="0"/>
              <w:autoSpaceDN w:val="0"/>
              <w:adjustRightInd w:val="0"/>
              <w:jc w:val="both"/>
              <w:rPr>
                <w:rFonts w:ascii="Times New Roman" w:hAnsi="Times New Roman" w:cs="Times New Roman"/>
                <w:b w:val="0"/>
                <w:bCs w:val="0"/>
                <w:color w:val="000000" w:themeColor="text1"/>
              </w:rPr>
            </w:pPr>
            <w:r w:rsidRPr="00B242A0">
              <w:rPr>
                <w:rFonts w:ascii="Times New Roman" w:hAnsi="Times New Roman" w:cs="Times New Roman"/>
                <w:b w:val="0"/>
                <w:bCs w:val="0"/>
                <w:color w:val="000000" w:themeColor="text1"/>
              </w:rPr>
              <w:t>Groups1</w:t>
            </w:r>
          </w:p>
        </w:tc>
        <w:tc>
          <w:tcPr>
            <w:tcW w:w="0" w:type="auto"/>
            <w:tcBorders>
              <w:top w:val="none" w:sz="0" w:space="0" w:color="auto"/>
              <w:bottom w:val="none" w:sz="0" w:space="0" w:color="auto"/>
            </w:tcBorders>
          </w:tcPr>
          <w:p w14:paraId="31CF1A77"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122.572</w:t>
            </w:r>
          </w:p>
        </w:tc>
        <w:tc>
          <w:tcPr>
            <w:tcW w:w="0" w:type="auto"/>
            <w:tcBorders>
              <w:top w:val="none" w:sz="0" w:space="0" w:color="auto"/>
              <w:bottom w:val="none" w:sz="0" w:space="0" w:color="auto"/>
            </w:tcBorders>
          </w:tcPr>
          <w:p w14:paraId="7137106F"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1</w:t>
            </w:r>
          </w:p>
        </w:tc>
        <w:tc>
          <w:tcPr>
            <w:tcW w:w="0" w:type="auto"/>
            <w:tcBorders>
              <w:top w:val="none" w:sz="0" w:space="0" w:color="auto"/>
              <w:bottom w:val="none" w:sz="0" w:space="0" w:color="auto"/>
            </w:tcBorders>
          </w:tcPr>
          <w:p w14:paraId="687E5DEB"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122.572</w:t>
            </w:r>
          </w:p>
        </w:tc>
        <w:tc>
          <w:tcPr>
            <w:tcW w:w="0" w:type="auto"/>
            <w:tcBorders>
              <w:top w:val="none" w:sz="0" w:space="0" w:color="auto"/>
              <w:bottom w:val="none" w:sz="0" w:space="0" w:color="auto"/>
            </w:tcBorders>
          </w:tcPr>
          <w:p w14:paraId="52E5FA47"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15.147</w:t>
            </w:r>
          </w:p>
        </w:tc>
        <w:tc>
          <w:tcPr>
            <w:tcW w:w="0" w:type="auto"/>
            <w:tcBorders>
              <w:top w:val="none" w:sz="0" w:space="0" w:color="auto"/>
              <w:bottom w:val="none" w:sz="0" w:space="0" w:color="auto"/>
            </w:tcBorders>
          </w:tcPr>
          <w:p w14:paraId="5BBF63F0"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.000</w:t>
            </w:r>
          </w:p>
        </w:tc>
      </w:tr>
      <w:tr w:rsidR="00727AC7" w:rsidRPr="00B242A0" w14:paraId="076377AC" w14:textId="77777777" w:rsidTr="00C5515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D3CC570" w14:textId="77777777" w:rsidR="00727AC7" w:rsidRPr="00B242A0" w:rsidRDefault="00727AC7" w:rsidP="00EC37FC">
            <w:pPr>
              <w:autoSpaceDE w:val="0"/>
              <w:autoSpaceDN w:val="0"/>
              <w:adjustRightInd w:val="0"/>
              <w:jc w:val="both"/>
              <w:rPr>
                <w:rFonts w:ascii="Times New Roman" w:hAnsi="Times New Roman" w:cs="Times New Roman"/>
                <w:b w:val="0"/>
                <w:bCs w:val="0"/>
                <w:color w:val="000000" w:themeColor="text1"/>
              </w:rPr>
            </w:pPr>
            <w:r w:rsidRPr="00B242A0">
              <w:rPr>
                <w:rFonts w:ascii="Times New Roman" w:hAnsi="Times New Roman" w:cs="Times New Roman"/>
                <w:b w:val="0"/>
                <w:bCs w:val="0"/>
                <w:color w:val="000000" w:themeColor="text1"/>
              </w:rPr>
              <w:t>Covariates</w:t>
            </w:r>
          </w:p>
        </w:tc>
        <w:tc>
          <w:tcPr>
            <w:tcW w:w="0" w:type="auto"/>
          </w:tcPr>
          <w:p w14:paraId="4F6F40B7"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1388.530</w:t>
            </w:r>
          </w:p>
        </w:tc>
        <w:tc>
          <w:tcPr>
            <w:tcW w:w="0" w:type="auto"/>
          </w:tcPr>
          <w:p w14:paraId="7A127D06"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1</w:t>
            </w:r>
          </w:p>
        </w:tc>
        <w:tc>
          <w:tcPr>
            <w:tcW w:w="0" w:type="auto"/>
          </w:tcPr>
          <w:p w14:paraId="32535980"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1388.530</w:t>
            </w:r>
          </w:p>
        </w:tc>
        <w:tc>
          <w:tcPr>
            <w:tcW w:w="0" w:type="auto"/>
          </w:tcPr>
          <w:p w14:paraId="429D42F7"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171.592</w:t>
            </w:r>
          </w:p>
        </w:tc>
        <w:tc>
          <w:tcPr>
            <w:tcW w:w="0" w:type="auto"/>
          </w:tcPr>
          <w:p w14:paraId="261ED1CD"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.000</w:t>
            </w:r>
          </w:p>
        </w:tc>
      </w:tr>
      <w:tr w:rsidR="00727AC7" w:rsidRPr="00B242A0" w14:paraId="392468D0" w14:textId="77777777" w:rsidTr="00C551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0DF2BEEE" w14:textId="77777777" w:rsidR="00727AC7" w:rsidRPr="00B242A0" w:rsidRDefault="00727AC7" w:rsidP="00EC37FC">
            <w:pPr>
              <w:autoSpaceDE w:val="0"/>
              <w:autoSpaceDN w:val="0"/>
              <w:adjustRightInd w:val="0"/>
              <w:jc w:val="both"/>
              <w:rPr>
                <w:rFonts w:ascii="Times New Roman" w:hAnsi="Times New Roman" w:cs="Times New Roman"/>
                <w:b w:val="0"/>
                <w:bCs w:val="0"/>
                <w:color w:val="000000" w:themeColor="text1"/>
              </w:rPr>
            </w:pPr>
            <w:r w:rsidRPr="00B242A0">
              <w:rPr>
                <w:rFonts w:ascii="Times New Roman" w:hAnsi="Times New Roman" w:cs="Times New Roman"/>
                <w:b w:val="0"/>
                <w:bCs w:val="0"/>
                <w:color w:val="000000" w:themeColor="text1"/>
              </w:rPr>
              <w:t>Groups1 * Covariates</w:t>
            </w:r>
          </w:p>
        </w:tc>
        <w:tc>
          <w:tcPr>
            <w:tcW w:w="0" w:type="auto"/>
            <w:tcBorders>
              <w:top w:val="none" w:sz="0" w:space="0" w:color="auto"/>
              <w:bottom w:val="none" w:sz="0" w:space="0" w:color="auto"/>
            </w:tcBorders>
          </w:tcPr>
          <w:p w14:paraId="349361D7"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34.361</w:t>
            </w:r>
          </w:p>
        </w:tc>
        <w:tc>
          <w:tcPr>
            <w:tcW w:w="0" w:type="auto"/>
            <w:tcBorders>
              <w:top w:val="none" w:sz="0" w:space="0" w:color="auto"/>
              <w:bottom w:val="none" w:sz="0" w:space="0" w:color="auto"/>
            </w:tcBorders>
          </w:tcPr>
          <w:p w14:paraId="151D437C"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1</w:t>
            </w:r>
          </w:p>
        </w:tc>
        <w:tc>
          <w:tcPr>
            <w:tcW w:w="0" w:type="auto"/>
            <w:tcBorders>
              <w:top w:val="none" w:sz="0" w:space="0" w:color="auto"/>
              <w:bottom w:val="none" w:sz="0" w:space="0" w:color="auto"/>
            </w:tcBorders>
          </w:tcPr>
          <w:p w14:paraId="1EB29F60"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34.361</w:t>
            </w:r>
          </w:p>
        </w:tc>
        <w:tc>
          <w:tcPr>
            <w:tcW w:w="0" w:type="auto"/>
            <w:tcBorders>
              <w:top w:val="none" w:sz="0" w:space="0" w:color="auto"/>
              <w:bottom w:val="none" w:sz="0" w:space="0" w:color="auto"/>
            </w:tcBorders>
          </w:tcPr>
          <w:p w14:paraId="4598E99C"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4.246</w:t>
            </w:r>
          </w:p>
        </w:tc>
        <w:tc>
          <w:tcPr>
            <w:tcW w:w="0" w:type="auto"/>
            <w:tcBorders>
              <w:top w:val="none" w:sz="0" w:space="0" w:color="auto"/>
              <w:bottom w:val="none" w:sz="0" w:space="0" w:color="auto"/>
            </w:tcBorders>
          </w:tcPr>
          <w:p w14:paraId="1646E74E"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.067</w:t>
            </w:r>
          </w:p>
        </w:tc>
      </w:tr>
      <w:tr w:rsidR="00727AC7" w:rsidRPr="00B242A0" w14:paraId="11090CB8" w14:textId="77777777" w:rsidTr="00C5515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4D5C65C" w14:textId="77777777" w:rsidR="00727AC7" w:rsidRPr="00B242A0" w:rsidRDefault="00727AC7" w:rsidP="00EC37FC">
            <w:pPr>
              <w:autoSpaceDE w:val="0"/>
              <w:autoSpaceDN w:val="0"/>
              <w:adjustRightInd w:val="0"/>
              <w:jc w:val="both"/>
              <w:rPr>
                <w:rFonts w:ascii="Times New Roman" w:hAnsi="Times New Roman" w:cs="Times New Roman"/>
                <w:b w:val="0"/>
                <w:bCs w:val="0"/>
                <w:color w:val="000000" w:themeColor="text1"/>
              </w:rPr>
            </w:pPr>
            <w:r w:rsidRPr="00B242A0">
              <w:rPr>
                <w:rFonts w:ascii="Times New Roman" w:hAnsi="Times New Roman" w:cs="Times New Roman"/>
                <w:b w:val="0"/>
                <w:bCs w:val="0"/>
                <w:color w:val="000000" w:themeColor="text1"/>
              </w:rPr>
              <w:t>Error</w:t>
            </w:r>
          </w:p>
        </w:tc>
        <w:tc>
          <w:tcPr>
            <w:tcW w:w="0" w:type="auto"/>
          </w:tcPr>
          <w:p w14:paraId="5827863F"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291.313</w:t>
            </w:r>
          </w:p>
        </w:tc>
        <w:tc>
          <w:tcPr>
            <w:tcW w:w="0" w:type="auto"/>
          </w:tcPr>
          <w:p w14:paraId="7F55FC05"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36</w:t>
            </w:r>
          </w:p>
        </w:tc>
        <w:tc>
          <w:tcPr>
            <w:tcW w:w="0" w:type="auto"/>
          </w:tcPr>
          <w:p w14:paraId="20B2438E"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8.092</w:t>
            </w:r>
          </w:p>
        </w:tc>
        <w:tc>
          <w:tcPr>
            <w:tcW w:w="0" w:type="auto"/>
          </w:tcPr>
          <w:p w14:paraId="71D65C40"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0" w:type="auto"/>
          </w:tcPr>
          <w:p w14:paraId="479DEFE5"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727AC7" w:rsidRPr="00B242A0" w14:paraId="38584AE2" w14:textId="77777777" w:rsidTr="00C551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2339B13B" w14:textId="77777777" w:rsidR="00727AC7" w:rsidRPr="00B242A0" w:rsidRDefault="00727AC7" w:rsidP="00EC37FC">
            <w:pPr>
              <w:autoSpaceDE w:val="0"/>
              <w:autoSpaceDN w:val="0"/>
              <w:adjustRightInd w:val="0"/>
              <w:jc w:val="both"/>
              <w:rPr>
                <w:rFonts w:ascii="Times New Roman" w:hAnsi="Times New Roman" w:cs="Times New Roman"/>
                <w:b w:val="0"/>
                <w:bCs w:val="0"/>
                <w:color w:val="000000" w:themeColor="text1"/>
              </w:rPr>
            </w:pPr>
            <w:r w:rsidRPr="00B242A0">
              <w:rPr>
                <w:rFonts w:ascii="Times New Roman" w:hAnsi="Times New Roman" w:cs="Times New Roman"/>
                <w:b w:val="0"/>
                <w:bCs w:val="0"/>
                <w:color w:val="000000" w:themeColor="text1"/>
              </w:rPr>
              <w:t>Total</w:t>
            </w:r>
          </w:p>
        </w:tc>
        <w:tc>
          <w:tcPr>
            <w:tcW w:w="0" w:type="auto"/>
            <w:tcBorders>
              <w:top w:val="none" w:sz="0" w:space="0" w:color="auto"/>
              <w:bottom w:val="none" w:sz="0" w:space="0" w:color="auto"/>
            </w:tcBorders>
          </w:tcPr>
          <w:p w14:paraId="7750FBB9"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42858.000</w:t>
            </w:r>
          </w:p>
        </w:tc>
        <w:tc>
          <w:tcPr>
            <w:tcW w:w="0" w:type="auto"/>
            <w:tcBorders>
              <w:top w:val="none" w:sz="0" w:space="0" w:color="auto"/>
              <w:bottom w:val="none" w:sz="0" w:space="0" w:color="auto"/>
            </w:tcBorders>
          </w:tcPr>
          <w:p w14:paraId="78D5D97F"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40</w:t>
            </w:r>
          </w:p>
        </w:tc>
        <w:tc>
          <w:tcPr>
            <w:tcW w:w="0" w:type="auto"/>
            <w:tcBorders>
              <w:top w:val="none" w:sz="0" w:space="0" w:color="auto"/>
              <w:bottom w:val="none" w:sz="0" w:space="0" w:color="auto"/>
            </w:tcBorders>
          </w:tcPr>
          <w:p w14:paraId="3F05CF8D"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0" w:type="auto"/>
            <w:tcBorders>
              <w:top w:val="none" w:sz="0" w:space="0" w:color="auto"/>
              <w:bottom w:val="none" w:sz="0" w:space="0" w:color="auto"/>
            </w:tcBorders>
          </w:tcPr>
          <w:p w14:paraId="5CF83C26"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0" w:type="auto"/>
            <w:tcBorders>
              <w:top w:val="none" w:sz="0" w:space="0" w:color="auto"/>
              <w:bottom w:val="none" w:sz="0" w:space="0" w:color="auto"/>
            </w:tcBorders>
          </w:tcPr>
          <w:p w14:paraId="3A28552C" w14:textId="77777777" w:rsidR="00727AC7" w:rsidRPr="00B242A0" w:rsidRDefault="00727AC7" w:rsidP="00EC37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727AC7" w:rsidRPr="00B242A0" w14:paraId="5AC07BDD" w14:textId="77777777" w:rsidTr="00C5515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3D8809" w14:textId="77777777" w:rsidR="00727AC7" w:rsidRPr="00B242A0" w:rsidRDefault="00727AC7" w:rsidP="00EC37FC">
            <w:pPr>
              <w:autoSpaceDE w:val="0"/>
              <w:autoSpaceDN w:val="0"/>
              <w:adjustRightInd w:val="0"/>
              <w:jc w:val="both"/>
              <w:rPr>
                <w:rFonts w:ascii="Times New Roman" w:hAnsi="Times New Roman" w:cs="Times New Roman"/>
                <w:b w:val="0"/>
                <w:bCs w:val="0"/>
                <w:color w:val="000000" w:themeColor="text1"/>
              </w:rPr>
            </w:pPr>
            <w:r w:rsidRPr="00B242A0">
              <w:rPr>
                <w:rFonts w:ascii="Times New Roman" w:hAnsi="Times New Roman" w:cs="Times New Roman"/>
                <w:b w:val="0"/>
                <w:bCs w:val="0"/>
                <w:color w:val="000000" w:themeColor="text1"/>
              </w:rPr>
              <w:t>Corrected Total</w:t>
            </w:r>
          </w:p>
        </w:tc>
        <w:tc>
          <w:tcPr>
            <w:tcW w:w="0" w:type="auto"/>
          </w:tcPr>
          <w:p w14:paraId="09988323"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3041.900</w:t>
            </w:r>
          </w:p>
        </w:tc>
        <w:tc>
          <w:tcPr>
            <w:tcW w:w="0" w:type="auto"/>
          </w:tcPr>
          <w:p w14:paraId="3AEB7C3B"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42A0">
              <w:rPr>
                <w:rFonts w:ascii="Times New Roman" w:hAnsi="Times New Roman" w:cs="Times New Roman"/>
                <w:color w:val="000000" w:themeColor="text1"/>
              </w:rPr>
              <w:t>39</w:t>
            </w:r>
          </w:p>
        </w:tc>
        <w:tc>
          <w:tcPr>
            <w:tcW w:w="0" w:type="auto"/>
          </w:tcPr>
          <w:p w14:paraId="7709A4D8"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0" w:type="auto"/>
          </w:tcPr>
          <w:p w14:paraId="4805E243"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0" w:type="auto"/>
          </w:tcPr>
          <w:p w14:paraId="24C5FE7B" w14:textId="77777777" w:rsidR="00727AC7" w:rsidRPr="00B242A0" w:rsidRDefault="00727AC7" w:rsidP="00EC37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727AC7" w:rsidRPr="00B242A0" w14:paraId="71BA634F" w14:textId="77777777" w:rsidTr="00C551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6"/>
            <w:tcBorders>
              <w:top w:val="none" w:sz="0" w:space="0" w:color="auto"/>
              <w:bottom w:val="none" w:sz="0" w:space="0" w:color="auto"/>
            </w:tcBorders>
          </w:tcPr>
          <w:p w14:paraId="255CBC8E" w14:textId="77777777" w:rsidR="00727AC7" w:rsidRPr="00B242A0" w:rsidRDefault="00727AC7" w:rsidP="00EC37FC">
            <w:pPr>
              <w:rPr>
                <w:b w:val="0"/>
                <w:bCs w:val="0"/>
              </w:rPr>
            </w:pPr>
            <w:r w:rsidRPr="00B242A0">
              <w:rPr>
                <w:rFonts w:ascii="Times New Roman" w:hAnsi="Times New Roman" w:cs="Times New Roman"/>
                <w:b w:val="0"/>
                <w:bCs w:val="0"/>
                <w:color w:val="000000" w:themeColor="text1"/>
              </w:rPr>
              <w:t>a. R Squared = .904 (Adjusted R Squared = .896)</w:t>
            </w:r>
          </w:p>
        </w:tc>
      </w:tr>
    </w:tbl>
    <w:p w14:paraId="1680B1BB" w14:textId="77777777" w:rsidR="00727AC7" w:rsidRDefault="00727AC7" w:rsidP="00727AC7">
      <w:pPr>
        <w:autoSpaceDE w:val="0"/>
        <w:autoSpaceDN w:val="0"/>
        <w:adjustRightInd w:val="0"/>
        <w:spacing w:after="120" w:line="240" w:lineRule="auto"/>
        <w:jc w:val="center"/>
        <w:rPr>
          <w:rFonts w:ascii="Times New Roman" w:hAnsi="Times New Roman" w:cs="Times New Roman"/>
          <w:color w:val="000000" w:themeColor="text1"/>
        </w:rPr>
      </w:pPr>
    </w:p>
    <w:p w14:paraId="43EA1B3A" w14:textId="77777777" w:rsidR="004D7EBA" w:rsidRDefault="0052301B" w:rsidP="007D1C89">
      <w:pPr>
        <w:numPr>
          <w:ilvl w:val="1"/>
          <w:numId w:val="7"/>
        </w:numPr>
        <w:autoSpaceDE w:val="0"/>
        <w:autoSpaceDN w:val="0"/>
        <w:adjustRightInd w:val="0"/>
        <w:spacing w:after="120" w:line="240" w:lineRule="auto"/>
        <w:ind w:left="0" w:firstLine="0"/>
        <w:jc w:val="both"/>
        <w:rPr>
          <w:rFonts w:ascii="Times New Roman" w:hAnsi="Times New Roman" w:cs="Times New Roman"/>
          <w:i/>
          <w:iCs/>
          <w:color w:val="000000" w:themeColor="text1"/>
        </w:rPr>
      </w:pPr>
      <w:r>
        <w:rPr>
          <w:rFonts w:ascii="Times New Roman" w:hAnsi="Times New Roman" w:cs="Times New Roman"/>
          <w:i/>
          <w:iCs/>
          <w:color w:val="000000" w:themeColor="text1"/>
        </w:rPr>
        <w:t>Research Question Three</w:t>
      </w:r>
    </w:p>
    <w:p w14:paraId="072356C4" w14:textId="78ACD4DA" w:rsidR="00CD0C57" w:rsidRDefault="00275329" w:rsidP="00630D37">
      <w:pPr>
        <w:pStyle w:val="BodyText"/>
        <w:spacing w:before="79"/>
        <w:ind w:right="114"/>
        <w:jc w:val="both"/>
        <w:rPr>
          <w:color w:val="000000" w:themeColor="text1"/>
          <w:sz w:val="22"/>
          <w:szCs w:val="22"/>
        </w:rPr>
      </w:pPr>
      <w:r w:rsidRPr="00630D37">
        <w:rPr>
          <w:color w:val="000000" w:themeColor="text1"/>
        </w:rPr>
        <w:t>RQ3:</w:t>
      </w:r>
      <w:r w:rsidRPr="0025455E">
        <w:rPr>
          <w:b/>
          <w:bCs/>
          <w:color w:val="000000" w:themeColor="text1"/>
        </w:rPr>
        <w:t xml:space="preserve"> </w:t>
      </w:r>
      <w:r w:rsidR="0052301B" w:rsidRPr="0052301B">
        <w:rPr>
          <w:color w:val="000000" w:themeColor="text1"/>
          <w:sz w:val="22"/>
          <w:szCs w:val="22"/>
        </w:rPr>
        <w:t>Which of the two strategies (rote memorization or contextualized) has more effect</w:t>
      </w:r>
      <w:r w:rsidR="00C55155">
        <w:rPr>
          <w:color w:val="000000" w:themeColor="text1"/>
          <w:sz w:val="22"/>
          <w:szCs w:val="22"/>
        </w:rPr>
        <w:t>s</w:t>
      </w:r>
      <w:r w:rsidR="0052301B" w:rsidRPr="0052301B">
        <w:rPr>
          <w:color w:val="000000" w:themeColor="text1"/>
          <w:sz w:val="22"/>
          <w:szCs w:val="22"/>
        </w:rPr>
        <w:t xml:space="preserve"> on Iranian intermediate EFL learners’ performance at the immediate and delayed posttests?</w:t>
      </w:r>
    </w:p>
    <w:p w14:paraId="71C456BF" w14:textId="77777777" w:rsidR="0052301B" w:rsidRPr="0025455E" w:rsidRDefault="0052301B" w:rsidP="0052301B">
      <w:pPr>
        <w:pStyle w:val="BodyText"/>
        <w:spacing w:before="79"/>
        <w:ind w:left="720" w:right="114"/>
        <w:jc w:val="both"/>
        <w:rPr>
          <w:color w:val="000000" w:themeColor="text1"/>
          <w:sz w:val="22"/>
          <w:szCs w:val="22"/>
        </w:rPr>
      </w:pPr>
    </w:p>
    <w:p w14:paraId="1440CA69" w14:textId="3ED98424" w:rsidR="00275329" w:rsidRDefault="001C4297" w:rsidP="00073C5E">
      <w:pPr>
        <w:spacing w:after="120" w:line="240" w:lineRule="auto"/>
        <w:ind w:left="115" w:right="72"/>
        <w:jc w:val="both"/>
        <w:rPr>
          <w:rFonts w:ascii="Times New Roman" w:eastAsia="Calibri" w:hAnsi="Times New Roman" w:cs="Times New Roman"/>
          <w:color w:val="000000" w:themeColor="text1"/>
        </w:rPr>
      </w:pPr>
      <w:r w:rsidRPr="001C4297">
        <w:rPr>
          <w:rFonts w:ascii="Times New Roman" w:hAnsi="Times New Roman" w:cs="Times New Roman"/>
          <w:color w:val="000000" w:themeColor="text1"/>
        </w:rPr>
        <w:t>Descriptive Statistics:</w:t>
      </w:r>
      <w:r w:rsidR="00275329" w:rsidRPr="0025455E">
        <w:rPr>
          <w:rFonts w:ascii="Times New Roman" w:eastAsia="Calibri" w:hAnsi="Times New Roman" w:cs="Times New Roman"/>
          <w:color w:val="000000" w:themeColor="text1"/>
        </w:rPr>
        <w:t xml:space="preserve"> The actual difference in the mean scores between</w:t>
      </w:r>
      <w:r w:rsidR="008F43C5" w:rsidRPr="0025455E">
        <w:rPr>
          <w:rFonts w:ascii="Times New Roman" w:hAnsi="Times New Roman" w:cs="Times New Roman"/>
          <w:color w:val="000000" w:themeColor="text1"/>
        </w:rPr>
        <w:t xml:space="preserve"> the</w:t>
      </w:r>
      <w:r w:rsidR="00275329" w:rsidRPr="0025455E">
        <w:rPr>
          <w:rFonts w:ascii="Times New Roman" w:eastAsia="Calibri" w:hAnsi="Times New Roman" w:cs="Times New Roman"/>
          <w:color w:val="000000" w:themeColor="text1"/>
        </w:rPr>
        <w:t xml:space="preserve"> </w:t>
      </w:r>
      <w:r w:rsidR="00275329" w:rsidRPr="0025455E">
        <w:rPr>
          <w:rFonts w:ascii="Times New Roman" w:hAnsi="Times New Roman" w:cs="Times New Roman"/>
          <w:color w:val="000000" w:themeColor="text1"/>
        </w:rPr>
        <w:t xml:space="preserve">two experimental groups </w:t>
      </w:r>
      <w:r w:rsidR="00275329" w:rsidRPr="0025455E">
        <w:rPr>
          <w:rFonts w:ascii="Times New Roman" w:eastAsia="Calibri" w:hAnsi="Times New Roman" w:cs="Times New Roman"/>
          <w:color w:val="000000" w:themeColor="text1"/>
        </w:rPr>
        <w:t>in comparison with the control group is quite large at th</w:t>
      </w:r>
      <w:r w:rsidR="008F43C5" w:rsidRPr="0025455E">
        <w:rPr>
          <w:rFonts w:ascii="Times New Roman" w:eastAsia="Calibri" w:hAnsi="Times New Roman" w:cs="Times New Roman"/>
          <w:color w:val="000000" w:themeColor="text1"/>
        </w:rPr>
        <w:t>e immediate post</w:t>
      </w:r>
      <w:r w:rsidR="000E2436" w:rsidRPr="0025455E">
        <w:rPr>
          <w:rFonts w:ascii="Times New Roman" w:eastAsia="Calibri" w:hAnsi="Times New Roman" w:cs="Times New Roman"/>
          <w:color w:val="000000" w:themeColor="text1"/>
        </w:rPr>
        <w:t xml:space="preserve">test. Table </w:t>
      </w:r>
      <w:r w:rsidR="0052301B">
        <w:rPr>
          <w:rFonts w:ascii="Times New Roman" w:eastAsia="Calibri" w:hAnsi="Times New Roman" w:cs="Times New Roman"/>
          <w:color w:val="000000" w:themeColor="text1"/>
        </w:rPr>
        <w:t>6</w:t>
      </w:r>
      <w:r w:rsidR="00275329" w:rsidRPr="0025455E">
        <w:rPr>
          <w:rFonts w:ascii="Times New Roman" w:eastAsia="Calibri" w:hAnsi="Times New Roman" w:cs="Times New Roman"/>
          <w:color w:val="000000" w:themeColor="text1"/>
        </w:rPr>
        <w:t xml:space="preserve"> show</w:t>
      </w:r>
      <w:r w:rsidR="007D1C89">
        <w:rPr>
          <w:rFonts w:ascii="Times New Roman" w:eastAsia="Calibri" w:hAnsi="Times New Roman" w:cs="Times New Roman"/>
          <w:color w:val="000000" w:themeColor="text1"/>
        </w:rPr>
        <w:t>s the mean score for each group.</w:t>
      </w:r>
    </w:p>
    <w:p w14:paraId="14A1DCB6" w14:textId="77777777" w:rsidR="000E2436" w:rsidRDefault="00275329" w:rsidP="00B74FF2">
      <w:pPr>
        <w:pStyle w:val="Caption"/>
      </w:pPr>
      <w:bookmarkStart w:id="1" w:name="_Toc523857197"/>
      <w:r w:rsidRPr="0025455E">
        <w:lastRenderedPageBreak/>
        <w:t xml:space="preserve">Table </w:t>
      </w:r>
      <w:r w:rsidR="000E2436" w:rsidRPr="0025455E">
        <w:rPr>
          <w:noProof/>
        </w:rPr>
        <w:t>6</w:t>
      </w:r>
      <w:r w:rsidR="0052301B">
        <w:rPr>
          <w:noProof/>
        </w:rPr>
        <w:t>:</w:t>
      </w:r>
      <w:r w:rsidRPr="0025455E">
        <w:t xml:space="preserve"> Descriptive Statistics of Two Groups on the Vocabu</w:t>
      </w:r>
      <w:r w:rsidR="008F43C5" w:rsidRPr="0025455E">
        <w:t>lary Learning at Immediate Post</w:t>
      </w:r>
      <w:r w:rsidRPr="0025455E">
        <w:t>test</w:t>
      </w:r>
      <w:bookmarkEnd w:id="1"/>
    </w:p>
    <w:tbl>
      <w:tblPr>
        <w:tblStyle w:val="PlainTable21"/>
        <w:tblW w:w="0" w:type="auto"/>
        <w:jc w:val="center"/>
        <w:tblBorders>
          <w:top w:val="single" w:sz="4" w:space="0" w:color="auto"/>
          <w:insideH w:val="single" w:sz="4" w:space="0" w:color="7F7F7F" w:themeColor="text1" w:themeTint="80"/>
        </w:tblBorders>
        <w:tblLook w:val="04A0" w:firstRow="1" w:lastRow="0" w:firstColumn="1" w:lastColumn="0" w:noHBand="0" w:noVBand="1"/>
      </w:tblPr>
      <w:tblGrid>
        <w:gridCol w:w="3638"/>
        <w:gridCol w:w="931"/>
        <w:gridCol w:w="1488"/>
        <w:gridCol w:w="436"/>
      </w:tblGrid>
      <w:tr w:rsidR="00B74FF2" w14:paraId="41FABD88" w14:textId="77777777" w:rsidTr="00C551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bottom w:val="none" w:sz="0" w:space="0" w:color="auto"/>
            </w:tcBorders>
          </w:tcPr>
          <w:p w14:paraId="209CFF4C" w14:textId="77777777" w:rsidR="00B74FF2" w:rsidRPr="002E5C71" w:rsidRDefault="00B74FF2" w:rsidP="00EC37FC">
            <w:pPr>
              <w:rPr>
                <w:b w:val="0"/>
                <w:bCs w:val="0"/>
              </w:rPr>
            </w:pPr>
            <w:r w:rsidRPr="002E5C71">
              <w:rPr>
                <w:rFonts w:asciiTheme="majorBidi" w:hAnsiTheme="majorBidi" w:cstheme="majorBidi"/>
                <w:b w:val="0"/>
                <w:bCs w:val="0"/>
                <w:color w:val="000000" w:themeColor="text1"/>
              </w:rPr>
              <w:t>Dependent Variable: Scores</w:t>
            </w:r>
          </w:p>
        </w:tc>
      </w:tr>
      <w:tr w:rsidR="00B74FF2" w14:paraId="26766912" w14:textId="77777777" w:rsidTr="00C551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4B45E9B7" w14:textId="77777777" w:rsidR="00B74FF2" w:rsidRPr="002E5C71" w:rsidRDefault="00B74FF2" w:rsidP="00EC37FC">
            <w:pPr>
              <w:autoSpaceDE w:val="0"/>
              <w:autoSpaceDN w:val="0"/>
              <w:adjustRightInd w:val="0"/>
              <w:spacing w:after="200"/>
              <w:jc w:val="both"/>
              <w:rPr>
                <w:rFonts w:asciiTheme="majorBidi" w:hAnsiTheme="majorBidi" w:cstheme="majorBidi"/>
                <w:b w:val="0"/>
                <w:bCs w:val="0"/>
                <w:color w:val="000000" w:themeColor="text1"/>
              </w:rPr>
            </w:pPr>
            <w:r w:rsidRPr="002E5C71">
              <w:rPr>
                <w:rFonts w:asciiTheme="majorBidi" w:hAnsiTheme="majorBidi" w:cstheme="majorBidi"/>
                <w:b w:val="0"/>
                <w:bCs w:val="0"/>
                <w:color w:val="000000" w:themeColor="text1"/>
              </w:rPr>
              <w:t>Groups</w:t>
            </w:r>
          </w:p>
        </w:tc>
        <w:tc>
          <w:tcPr>
            <w:tcW w:w="0" w:type="auto"/>
            <w:tcBorders>
              <w:top w:val="none" w:sz="0" w:space="0" w:color="auto"/>
              <w:bottom w:val="none" w:sz="0" w:space="0" w:color="auto"/>
            </w:tcBorders>
          </w:tcPr>
          <w:p w14:paraId="5423ED1E" w14:textId="77777777" w:rsidR="00B74FF2" w:rsidRPr="00B168AD"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Mean</w:t>
            </w:r>
          </w:p>
        </w:tc>
        <w:tc>
          <w:tcPr>
            <w:tcW w:w="0" w:type="auto"/>
            <w:tcBorders>
              <w:top w:val="none" w:sz="0" w:space="0" w:color="auto"/>
              <w:bottom w:val="none" w:sz="0" w:space="0" w:color="auto"/>
            </w:tcBorders>
          </w:tcPr>
          <w:p w14:paraId="014C775C" w14:textId="77777777" w:rsidR="00B74FF2" w:rsidRPr="00B168AD"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Std. Deviation</w:t>
            </w:r>
          </w:p>
        </w:tc>
        <w:tc>
          <w:tcPr>
            <w:tcW w:w="0" w:type="auto"/>
            <w:tcBorders>
              <w:top w:val="none" w:sz="0" w:space="0" w:color="auto"/>
              <w:bottom w:val="none" w:sz="0" w:space="0" w:color="auto"/>
            </w:tcBorders>
          </w:tcPr>
          <w:p w14:paraId="6D8BC7A1" w14:textId="77777777" w:rsidR="00B74FF2" w:rsidRPr="00B168AD"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N</w:t>
            </w:r>
          </w:p>
        </w:tc>
      </w:tr>
      <w:tr w:rsidR="00B74FF2" w14:paraId="2A280CF8" w14:textId="77777777" w:rsidTr="00C5515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7A9A70A" w14:textId="77777777" w:rsidR="00B74FF2" w:rsidRPr="002E5C71" w:rsidRDefault="00B74FF2" w:rsidP="00EC37FC">
            <w:pPr>
              <w:autoSpaceDE w:val="0"/>
              <w:autoSpaceDN w:val="0"/>
              <w:adjustRightInd w:val="0"/>
              <w:spacing w:after="200"/>
              <w:jc w:val="both"/>
              <w:rPr>
                <w:rFonts w:asciiTheme="majorBidi" w:hAnsiTheme="majorBidi" w:cstheme="majorBidi"/>
                <w:b w:val="0"/>
                <w:bCs w:val="0"/>
                <w:color w:val="000000" w:themeColor="text1"/>
              </w:rPr>
            </w:pPr>
            <w:r w:rsidRPr="002E5C71">
              <w:rPr>
                <w:rFonts w:asciiTheme="majorBidi" w:hAnsiTheme="majorBidi" w:cstheme="majorBidi"/>
                <w:b w:val="0"/>
                <w:bCs w:val="0"/>
                <w:color w:val="000000" w:themeColor="text1"/>
              </w:rPr>
              <w:t>Rote Memorization Strategy</w:t>
            </w:r>
          </w:p>
        </w:tc>
        <w:tc>
          <w:tcPr>
            <w:tcW w:w="0" w:type="auto"/>
          </w:tcPr>
          <w:p w14:paraId="3279F9C2" w14:textId="77777777" w:rsidR="00B74FF2" w:rsidRPr="00B168AD"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35.9000</w:t>
            </w:r>
          </w:p>
        </w:tc>
        <w:tc>
          <w:tcPr>
            <w:tcW w:w="0" w:type="auto"/>
          </w:tcPr>
          <w:p w14:paraId="0C6F5A20" w14:textId="77777777" w:rsidR="00B74FF2" w:rsidRPr="00B168AD"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7.90003</w:t>
            </w:r>
          </w:p>
        </w:tc>
        <w:tc>
          <w:tcPr>
            <w:tcW w:w="0" w:type="auto"/>
          </w:tcPr>
          <w:p w14:paraId="26E13E84" w14:textId="77777777" w:rsidR="00B74FF2" w:rsidRPr="00B168AD"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20</w:t>
            </w:r>
          </w:p>
        </w:tc>
      </w:tr>
      <w:tr w:rsidR="00B74FF2" w14:paraId="39BA4F6F" w14:textId="77777777" w:rsidTr="00C551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5D8656B7" w14:textId="77777777" w:rsidR="00B74FF2" w:rsidRPr="002E5C71" w:rsidRDefault="00B74FF2" w:rsidP="00EC37FC">
            <w:pPr>
              <w:autoSpaceDE w:val="0"/>
              <w:autoSpaceDN w:val="0"/>
              <w:adjustRightInd w:val="0"/>
              <w:spacing w:after="200"/>
              <w:jc w:val="both"/>
              <w:rPr>
                <w:rFonts w:asciiTheme="majorBidi" w:hAnsiTheme="majorBidi" w:cstheme="majorBidi"/>
                <w:b w:val="0"/>
                <w:bCs w:val="0"/>
                <w:color w:val="000000" w:themeColor="text1"/>
              </w:rPr>
            </w:pPr>
            <w:r w:rsidRPr="002E5C71">
              <w:rPr>
                <w:rFonts w:asciiTheme="majorBidi" w:hAnsiTheme="majorBidi" w:cstheme="majorBidi"/>
                <w:b w:val="0"/>
                <w:bCs w:val="0"/>
                <w:color w:val="000000" w:themeColor="text1"/>
              </w:rPr>
              <w:t>Contextualized Memorization Strategy</w:t>
            </w:r>
          </w:p>
        </w:tc>
        <w:tc>
          <w:tcPr>
            <w:tcW w:w="0" w:type="auto"/>
            <w:tcBorders>
              <w:top w:val="none" w:sz="0" w:space="0" w:color="auto"/>
              <w:bottom w:val="none" w:sz="0" w:space="0" w:color="auto"/>
            </w:tcBorders>
          </w:tcPr>
          <w:p w14:paraId="05B99568" w14:textId="77777777" w:rsidR="00B74FF2" w:rsidRPr="00B168AD"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37.3500</w:t>
            </w:r>
          </w:p>
        </w:tc>
        <w:tc>
          <w:tcPr>
            <w:tcW w:w="0" w:type="auto"/>
            <w:tcBorders>
              <w:top w:val="none" w:sz="0" w:space="0" w:color="auto"/>
              <w:bottom w:val="none" w:sz="0" w:space="0" w:color="auto"/>
            </w:tcBorders>
          </w:tcPr>
          <w:p w14:paraId="3BA571FA" w14:textId="77777777" w:rsidR="00B74FF2" w:rsidRPr="00B168AD"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6.15822</w:t>
            </w:r>
          </w:p>
        </w:tc>
        <w:tc>
          <w:tcPr>
            <w:tcW w:w="0" w:type="auto"/>
            <w:tcBorders>
              <w:top w:val="none" w:sz="0" w:space="0" w:color="auto"/>
              <w:bottom w:val="none" w:sz="0" w:space="0" w:color="auto"/>
            </w:tcBorders>
          </w:tcPr>
          <w:p w14:paraId="55124A54" w14:textId="77777777" w:rsidR="00B74FF2" w:rsidRPr="00B168AD"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20</w:t>
            </w:r>
          </w:p>
        </w:tc>
      </w:tr>
      <w:tr w:rsidR="00B74FF2" w14:paraId="309AD5E7" w14:textId="77777777" w:rsidTr="00C5515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8623C6" w14:textId="77777777" w:rsidR="00B74FF2" w:rsidRPr="002E5C71" w:rsidRDefault="00B74FF2" w:rsidP="00EC37FC">
            <w:pPr>
              <w:autoSpaceDE w:val="0"/>
              <w:autoSpaceDN w:val="0"/>
              <w:adjustRightInd w:val="0"/>
              <w:spacing w:after="200"/>
              <w:jc w:val="both"/>
              <w:rPr>
                <w:rFonts w:asciiTheme="majorBidi" w:hAnsiTheme="majorBidi" w:cstheme="majorBidi"/>
                <w:b w:val="0"/>
                <w:bCs w:val="0"/>
                <w:color w:val="000000" w:themeColor="text1"/>
              </w:rPr>
            </w:pPr>
            <w:r w:rsidRPr="002E5C71">
              <w:rPr>
                <w:rFonts w:asciiTheme="majorBidi" w:hAnsiTheme="majorBidi" w:cstheme="majorBidi"/>
                <w:b w:val="0"/>
                <w:bCs w:val="0"/>
                <w:color w:val="000000" w:themeColor="text1"/>
              </w:rPr>
              <w:t>Control Group</w:t>
            </w:r>
          </w:p>
        </w:tc>
        <w:tc>
          <w:tcPr>
            <w:tcW w:w="0" w:type="auto"/>
          </w:tcPr>
          <w:p w14:paraId="24174397" w14:textId="77777777" w:rsidR="00B74FF2" w:rsidRPr="00B168AD"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25.7500</w:t>
            </w:r>
          </w:p>
        </w:tc>
        <w:tc>
          <w:tcPr>
            <w:tcW w:w="0" w:type="auto"/>
          </w:tcPr>
          <w:p w14:paraId="2B88B779" w14:textId="77777777" w:rsidR="00B74FF2" w:rsidRPr="00B168AD"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7.16626</w:t>
            </w:r>
          </w:p>
        </w:tc>
        <w:tc>
          <w:tcPr>
            <w:tcW w:w="0" w:type="auto"/>
          </w:tcPr>
          <w:p w14:paraId="36F3589A" w14:textId="77777777" w:rsidR="00B74FF2" w:rsidRPr="00B168AD"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20</w:t>
            </w:r>
          </w:p>
        </w:tc>
      </w:tr>
      <w:tr w:rsidR="00B74FF2" w14:paraId="6070E3EB" w14:textId="77777777" w:rsidTr="00C551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3F0CBD1C" w14:textId="77777777" w:rsidR="00B74FF2" w:rsidRPr="002E5C71" w:rsidRDefault="00B74FF2" w:rsidP="00EC37FC">
            <w:pPr>
              <w:autoSpaceDE w:val="0"/>
              <w:autoSpaceDN w:val="0"/>
              <w:adjustRightInd w:val="0"/>
              <w:spacing w:after="200"/>
              <w:jc w:val="both"/>
              <w:rPr>
                <w:rFonts w:asciiTheme="majorBidi" w:hAnsiTheme="majorBidi" w:cstheme="majorBidi"/>
                <w:b w:val="0"/>
                <w:bCs w:val="0"/>
                <w:color w:val="000000" w:themeColor="text1"/>
              </w:rPr>
            </w:pPr>
            <w:r w:rsidRPr="002E5C71">
              <w:rPr>
                <w:rFonts w:asciiTheme="majorBidi" w:hAnsiTheme="majorBidi" w:cstheme="majorBidi"/>
                <w:b w:val="0"/>
                <w:bCs w:val="0"/>
                <w:color w:val="000000" w:themeColor="text1"/>
              </w:rPr>
              <w:t>Total</w:t>
            </w:r>
          </w:p>
        </w:tc>
        <w:tc>
          <w:tcPr>
            <w:tcW w:w="0" w:type="auto"/>
            <w:tcBorders>
              <w:top w:val="none" w:sz="0" w:space="0" w:color="auto"/>
              <w:bottom w:val="none" w:sz="0" w:space="0" w:color="auto"/>
            </w:tcBorders>
          </w:tcPr>
          <w:p w14:paraId="66BFABDE" w14:textId="77777777" w:rsidR="00B74FF2" w:rsidRPr="00B168AD"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34.5750</w:t>
            </w:r>
          </w:p>
        </w:tc>
        <w:tc>
          <w:tcPr>
            <w:tcW w:w="0" w:type="auto"/>
            <w:tcBorders>
              <w:top w:val="none" w:sz="0" w:space="0" w:color="auto"/>
              <w:bottom w:val="none" w:sz="0" w:space="0" w:color="auto"/>
            </w:tcBorders>
          </w:tcPr>
          <w:p w14:paraId="6231558A" w14:textId="77777777" w:rsidR="00B74FF2" w:rsidRPr="00B168AD"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8.44457</w:t>
            </w:r>
          </w:p>
        </w:tc>
        <w:tc>
          <w:tcPr>
            <w:tcW w:w="0" w:type="auto"/>
            <w:tcBorders>
              <w:top w:val="none" w:sz="0" w:space="0" w:color="auto"/>
              <w:bottom w:val="none" w:sz="0" w:space="0" w:color="auto"/>
            </w:tcBorders>
          </w:tcPr>
          <w:p w14:paraId="19AB6C92" w14:textId="77777777" w:rsidR="00B74FF2" w:rsidRPr="00B168AD"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B168AD">
              <w:rPr>
                <w:rFonts w:asciiTheme="majorBidi" w:hAnsiTheme="majorBidi" w:cstheme="majorBidi"/>
                <w:color w:val="000000" w:themeColor="text1"/>
              </w:rPr>
              <w:t>60</w:t>
            </w:r>
          </w:p>
        </w:tc>
      </w:tr>
    </w:tbl>
    <w:p w14:paraId="3E4992B2" w14:textId="21EB2866" w:rsidR="00275329" w:rsidRPr="00282998" w:rsidRDefault="00275329" w:rsidP="00282998">
      <w:pPr>
        <w:spacing w:after="120" w:line="240" w:lineRule="auto"/>
        <w:ind w:left="115" w:right="72"/>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As it </w:t>
      </w:r>
      <w:r w:rsidR="00630D37">
        <w:rPr>
          <w:rFonts w:ascii="Times New Roman" w:hAnsi="Times New Roman" w:cs="Times New Roman"/>
          <w:color w:val="000000" w:themeColor="text1"/>
        </w:rPr>
        <w:t>can be</w:t>
      </w:r>
      <w:r w:rsidRPr="0025455E">
        <w:rPr>
          <w:rFonts w:ascii="Times New Roman" w:hAnsi="Times New Roman" w:cs="Times New Roman"/>
          <w:color w:val="000000" w:themeColor="text1"/>
        </w:rPr>
        <w:t xml:space="preserve"> seen in Table </w:t>
      </w:r>
      <w:r w:rsidR="0052301B">
        <w:rPr>
          <w:rFonts w:ascii="Times New Roman" w:hAnsi="Times New Roman" w:cs="Times New Roman"/>
          <w:color w:val="000000" w:themeColor="text1"/>
        </w:rPr>
        <w:t>6</w:t>
      </w:r>
      <w:r w:rsidR="0062342E" w:rsidRPr="0025455E">
        <w:rPr>
          <w:rFonts w:ascii="Times New Roman" w:hAnsi="Times New Roman" w:cs="Times New Roman"/>
          <w:color w:val="000000" w:themeColor="text1"/>
        </w:rPr>
        <w:t>, at immediate post</w:t>
      </w:r>
      <w:r w:rsidRPr="0025455E">
        <w:rPr>
          <w:rFonts w:ascii="Times New Roman" w:hAnsi="Times New Roman" w:cs="Times New Roman"/>
          <w:color w:val="000000" w:themeColor="text1"/>
        </w:rPr>
        <w:t xml:space="preserve">test, </w:t>
      </w:r>
      <w:r w:rsidR="005559CC">
        <w:rPr>
          <w:rFonts w:ascii="Times New Roman" w:hAnsi="Times New Roman" w:cs="Times New Roman"/>
          <w:color w:val="000000" w:themeColor="text1"/>
        </w:rPr>
        <w:t xml:space="preserve">the </w:t>
      </w:r>
      <w:r w:rsidRPr="0025455E">
        <w:rPr>
          <w:rFonts w:ascii="Times New Roman" w:hAnsi="Times New Roman" w:cs="Times New Roman"/>
          <w:color w:val="000000" w:themeColor="text1"/>
        </w:rPr>
        <w:t xml:space="preserve">contextualized memorization strategy group with the mean score of 37.35 outperformed the rote memorization strategy group with the mean score of 35.90. On the other hand, </w:t>
      </w:r>
      <w:r w:rsidR="0062342E" w:rsidRPr="0025455E">
        <w:rPr>
          <w:rFonts w:ascii="Times New Roman" w:hAnsi="Times New Roman" w:cs="Times New Roman"/>
          <w:color w:val="000000" w:themeColor="text1"/>
        </w:rPr>
        <w:t xml:space="preserve">the </w:t>
      </w:r>
      <w:r w:rsidRPr="0025455E">
        <w:rPr>
          <w:rFonts w:ascii="Times New Roman" w:hAnsi="Times New Roman" w:cs="Times New Roman"/>
          <w:color w:val="000000" w:themeColor="text1"/>
        </w:rPr>
        <w:t>rote memorization strategy group with the mean score of 35.90 outperformed the control group with the mean score of 27.75. Then</w:t>
      </w:r>
      <w:r w:rsidR="005559CC">
        <w:rPr>
          <w:rFonts w:ascii="Times New Roman" w:hAnsi="Times New Roman" w:cs="Times New Roman"/>
          <w:color w:val="000000" w:themeColor="text1"/>
        </w:rPr>
        <w:t>,</w:t>
      </w:r>
      <w:r w:rsidRPr="0025455E">
        <w:rPr>
          <w:rFonts w:ascii="Times New Roman" w:hAnsi="Times New Roman" w:cs="Times New Roman"/>
          <w:color w:val="000000" w:themeColor="text1"/>
        </w:rPr>
        <w:t xml:space="preserve"> it is obvious that the </w:t>
      </w:r>
      <w:r w:rsidR="00900C8A" w:rsidRPr="0025455E">
        <w:rPr>
          <w:rFonts w:ascii="Times New Roman" w:hAnsi="Times New Roman" w:cs="Times New Roman"/>
          <w:color w:val="000000" w:themeColor="text1"/>
        </w:rPr>
        <w:t>contextualized</w:t>
      </w:r>
      <w:r w:rsidRPr="0025455E">
        <w:rPr>
          <w:rFonts w:ascii="Times New Roman" w:hAnsi="Times New Roman" w:cs="Times New Roman"/>
          <w:color w:val="000000" w:themeColor="text1"/>
        </w:rPr>
        <w:t xml:space="preserve"> strategy with the highest mean, approved to be the best of these s</w:t>
      </w:r>
      <w:r w:rsidR="0062342E" w:rsidRPr="0025455E">
        <w:rPr>
          <w:rFonts w:ascii="Times New Roman" w:hAnsi="Times New Roman" w:cs="Times New Roman"/>
          <w:color w:val="000000" w:themeColor="text1"/>
        </w:rPr>
        <w:t>trategies at the immediate post</w:t>
      </w:r>
      <w:r w:rsidRPr="0025455E">
        <w:rPr>
          <w:rFonts w:ascii="Times New Roman" w:hAnsi="Times New Roman" w:cs="Times New Roman"/>
          <w:color w:val="000000" w:themeColor="text1"/>
        </w:rPr>
        <w:t xml:space="preserve">test. </w:t>
      </w:r>
      <w:r w:rsidRPr="0025455E">
        <w:rPr>
          <w:rFonts w:ascii="Times New Roman" w:eastAsia="Calibri" w:hAnsi="Times New Roman" w:cs="Times New Roman"/>
          <w:color w:val="000000" w:themeColor="text1"/>
        </w:rPr>
        <w:t xml:space="preserve">The actual difference in the mean scores between </w:t>
      </w:r>
      <w:r w:rsidR="00900C8A" w:rsidRPr="0025455E">
        <w:rPr>
          <w:rFonts w:ascii="Times New Roman" w:hAnsi="Times New Roman" w:cs="Times New Roman"/>
          <w:color w:val="000000" w:themeColor="text1"/>
        </w:rPr>
        <w:t>the two</w:t>
      </w:r>
      <w:r w:rsidRPr="0025455E">
        <w:rPr>
          <w:rFonts w:ascii="Times New Roman" w:hAnsi="Times New Roman" w:cs="Times New Roman"/>
          <w:color w:val="000000" w:themeColor="text1"/>
        </w:rPr>
        <w:t xml:space="preserve"> experimental groups </w:t>
      </w:r>
      <w:r w:rsidRPr="0025455E">
        <w:rPr>
          <w:rFonts w:ascii="Times New Roman" w:eastAsia="Calibri" w:hAnsi="Times New Roman" w:cs="Times New Roman"/>
          <w:color w:val="000000" w:themeColor="text1"/>
        </w:rPr>
        <w:t>in comparison with the control group is quite large at th</w:t>
      </w:r>
      <w:r w:rsidR="00900C8A" w:rsidRPr="0025455E">
        <w:rPr>
          <w:rFonts w:ascii="Times New Roman" w:eastAsia="Calibri" w:hAnsi="Times New Roman" w:cs="Times New Roman"/>
          <w:color w:val="000000" w:themeColor="text1"/>
        </w:rPr>
        <w:t>e</w:t>
      </w:r>
      <w:r w:rsidR="0062342E" w:rsidRPr="0025455E">
        <w:rPr>
          <w:rFonts w:ascii="Times New Roman" w:eastAsia="Calibri" w:hAnsi="Times New Roman" w:cs="Times New Roman"/>
          <w:color w:val="000000" w:themeColor="text1"/>
        </w:rPr>
        <w:t xml:space="preserve"> delayed posttest. </w:t>
      </w:r>
      <w:r w:rsidR="000E2436" w:rsidRPr="0025455E">
        <w:rPr>
          <w:rFonts w:ascii="Times New Roman" w:eastAsia="Calibri" w:hAnsi="Times New Roman" w:cs="Times New Roman"/>
          <w:color w:val="000000" w:themeColor="text1"/>
        </w:rPr>
        <w:t xml:space="preserve">Table </w:t>
      </w:r>
      <w:r w:rsidR="0052301B">
        <w:rPr>
          <w:rFonts w:ascii="Times New Roman" w:eastAsia="Calibri" w:hAnsi="Times New Roman" w:cs="Times New Roman"/>
          <w:color w:val="000000" w:themeColor="text1"/>
        </w:rPr>
        <w:t>7</w:t>
      </w:r>
      <w:r w:rsidRPr="0025455E">
        <w:rPr>
          <w:rFonts w:ascii="Times New Roman" w:eastAsia="Calibri" w:hAnsi="Times New Roman" w:cs="Times New Roman"/>
          <w:color w:val="000000" w:themeColor="text1"/>
        </w:rPr>
        <w:t xml:space="preserve"> shows the mean score for each group.</w:t>
      </w:r>
    </w:p>
    <w:p w14:paraId="278D8B09" w14:textId="772E1232" w:rsidR="00275329" w:rsidRDefault="000E2436" w:rsidP="008F6285">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As it is seen in Table </w:t>
      </w:r>
      <w:r w:rsidR="0052301B">
        <w:rPr>
          <w:rFonts w:ascii="Times New Roman" w:hAnsi="Times New Roman" w:cs="Times New Roman"/>
          <w:color w:val="000000" w:themeColor="text1"/>
        </w:rPr>
        <w:t>7</w:t>
      </w:r>
      <w:r w:rsidR="00275329" w:rsidRPr="0025455E">
        <w:rPr>
          <w:rFonts w:ascii="Times New Roman" w:hAnsi="Times New Roman" w:cs="Times New Roman"/>
          <w:color w:val="000000" w:themeColor="text1"/>
        </w:rPr>
        <w:t xml:space="preserve">, </w:t>
      </w:r>
      <w:r w:rsidR="007F689A" w:rsidRPr="0025455E">
        <w:rPr>
          <w:rFonts w:ascii="Times New Roman" w:hAnsi="Times New Roman" w:cs="Times New Roman"/>
          <w:color w:val="000000" w:themeColor="text1"/>
        </w:rPr>
        <w:t xml:space="preserve">the </w:t>
      </w:r>
      <w:r w:rsidR="00900C8A" w:rsidRPr="0025455E">
        <w:rPr>
          <w:rFonts w:ascii="Times New Roman" w:hAnsi="Times New Roman" w:cs="Times New Roman"/>
          <w:color w:val="000000" w:themeColor="text1"/>
        </w:rPr>
        <w:t xml:space="preserve">contextualized </w:t>
      </w:r>
      <w:r w:rsidR="00275329" w:rsidRPr="0025455E">
        <w:rPr>
          <w:rFonts w:ascii="Times New Roman" w:hAnsi="Times New Roman" w:cs="Times New Roman"/>
          <w:color w:val="000000" w:themeColor="text1"/>
        </w:rPr>
        <w:t xml:space="preserve">memorization strategy group with the mean score of 37.10 </w:t>
      </w:r>
      <w:r w:rsidR="00275329" w:rsidRPr="0025455E">
        <w:rPr>
          <w:rFonts w:ascii="Times New Roman" w:eastAsia="Calibri" w:hAnsi="Times New Roman" w:cs="Times New Roman"/>
          <w:color w:val="000000" w:themeColor="text1"/>
        </w:rPr>
        <w:t>outperformed</w:t>
      </w:r>
      <w:r w:rsidR="00275329" w:rsidRPr="0025455E">
        <w:rPr>
          <w:rFonts w:ascii="Times New Roman" w:hAnsi="Times New Roman" w:cs="Times New Roman"/>
          <w:color w:val="000000" w:themeColor="text1"/>
        </w:rPr>
        <w:t xml:space="preserve"> the rote memorization strategy group with the mean score of 34.65. On the other hand, </w:t>
      </w:r>
      <w:r w:rsidR="007F689A" w:rsidRPr="0025455E">
        <w:rPr>
          <w:rFonts w:ascii="Times New Roman" w:hAnsi="Times New Roman" w:cs="Times New Roman"/>
          <w:color w:val="000000" w:themeColor="text1"/>
        </w:rPr>
        <w:t xml:space="preserve">the </w:t>
      </w:r>
      <w:r w:rsidR="00275329" w:rsidRPr="0025455E">
        <w:rPr>
          <w:rFonts w:ascii="Times New Roman" w:hAnsi="Times New Roman" w:cs="Times New Roman"/>
          <w:color w:val="000000" w:themeColor="text1"/>
        </w:rPr>
        <w:t>rote memorization strategy group with the mean score of 34.65 outperformed the control group with the mean score of 27.05. Then</w:t>
      </w:r>
      <w:r w:rsidR="005559CC">
        <w:rPr>
          <w:rFonts w:ascii="Times New Roman" w:hAnsi="Times New Roman" w:cs="Times New Roman"/>
          <w:color w:val="000000" w:themeColor="text1"/>
        </w:rPr>
        <w:t>,</w:t>
      </w:r>
      <w:r w:rsidR="00275329" w:rsidRPr="0025455E">
        <w:rPr>
          <w:rFonts w:ascii="Times New Roman" w:hAnsi="Times New Roman" w:cs="Times New Roman"/>
          <w:color w:val="000000" w:themeColor="text1"/>
        </w:rPr>
        <w:t xml:space="preserve"> it is obvious that the </w:t>
      </w:r>
      <w:r w:rsidR="00900C8A" w:rsidRPr="0025455E">
        <w:rPr>
          <w:rFonts w:ascii="Times New Roman" w:hAnsi="Times New Roman" w:cs="Times New Roman"/>
          <w:color w:val="000000" w:themeColor="text1"/>
        </w:rPr>
        <w:t>contextualized</w:t>
      </w:r>
      <w:r w:rsidR="00275329" w:rsidRPr="0025455E">
        <w:rPr>
          <w:rFonts w:ascii="Times New Roman" w:hAnsi="Times New Roman" w:cs="Times New Roman"/>
          <w:color w:val="000000" w:themeColor="text1"/>
        </w:rPr>
        <w:t xml:space="preserve"> strategy with the highest mean, approved to be the best of these</w:t>
      </w:r>
      <w:r w:rsidR="007F689A" w:rsidRPr="0025455E">
        <w:rPr>
          <w:rFonts w:ascii="Times New Roman" w:hAnsi="Times New Roman" w:cs="Times New Roman"/>
          <w:color w:val="000000" w:themeColor="text1"/>
        </w:rPr>
        <w:t xml:space="preserve"> strategies at the delayed post</w:t>
      </w:r>
      <w:r w:rsidR="00275329" w:rsidRPr="0025455E">
        <w:rPr>
          <w:rFonts w:ascii="Times New Roman" w:hAnsi="Times New Roman" w:cs="Times New Roman"/>
          <w:color w:val="000000" w:themeColor="text1"/>
        </w:rPr>
        <w:t xml:space="preserve">test. </w:t>
      </w:r>
    </w:p>
    <w:p w14:paraId="5579A32D" w14:textId="77777777" w:rsidR="00282998" w:rsidRPr="0025455E" w:rsidRDefault="00282998" w:rsidP="008F6285">
      <w:pPr>
        <w:spacing w:after="120" w:line="240" w:lineRule="auto"/>
        <w:ind w:left="115" w:right="72" w:firstLine="562"/>
        <w:jc w:val="both"/>
        <w:rPr>
          <w:rFonts w:ascii="Times New Roman" w:hAnsi="Times New Roman" w:cs="Times New Roman"/>
          <w:color w:val="000000" w:themeColor="text1"/>
        </w:rPr>
      </w:pPr>
    </w:p>
    <w:p w14:paraId="7C1B9FF9" w14:textId="02457DEB" w:rsidR="00275329" w:rsidRPr="0025455E" w:rsidRDefault="00275329" w:rsidP="00B74FF2">
      <w:pPr>
        <w:pStyle w:val="Caption"/>
      </w:pPr>
      <w:r w:rsidRPr="0025455E">
        <w:t xml:space="preserve">Table </w:t>
      </w:r>
      <w:r w:rsidR="000E2436" w:rsidRPr="0025455E">
        <w:rPr>
          <w:noProof/>
        </w:rPr>
        <w:t>7</w:t>
      </w:r>
      <w:r w:rsidR="0052301B">
        <w:rPr>
          <w:noProof/>
        </w:rPr>
        <w:t>:</w:t>
      </w:r>
      <w:r w:rsidR="00FB3ED7">
        <w:rPr>
          <w:noProof/>
        </w:rPr>
        <w:t xml:space="preserve"> </w:t>
      </w:r>
      <w:r w:rsidRPr="0025455E">
        <w:t xml:space="preserve">Descriptive Statistics of </w:t>
      </w:r>
      <w:r w:rsidR="00900C8A" w:rsidRPr="0025455E">
        <w:t>Two</w:t>
      </w:r>
      <w:r w:rsidRPr="0025455E">
        <w:t xml:space="preserve"> Groups on the Voca</w:t>
      </w:r>
      <w:r w:rsidR="007F689A" w:rsidRPr="0025455E">
        <w:t>bulary Learning at Delayed Post</w:t>
      </w:r>
      <w:r w:rsidRPr="0025455E">
        <w:t>test</w:t>
      </w:r>
    </w:p>
    <w:tbl>
      <w:tblPr>
        <w:tblStyle w:val="PlainTable21"/>
        <w:tblW w:w="0" w:type="auto"/>
        <w:jc w:val="center"/>
        <w:tblBorders>
          <w:insideH w:val="single" w:sz="4" w:space="0" w:color="7F7F7F" w:themeColor="text1" w:themeTint="80"/>
        </w:tblBorders>
        <w:tblLook w:val="04A0" w:firstRow="1" w:lastRow="0" w:firstColumn="1" w:lastColumn="0" w:noHBand="0" w:noVBand="1"/>
      </w:tblPr>
      <w:tblGrid>
        <w:gridCol w:w="4255"/>
        <w:gridCol w:w="931"/>
        <w:gridCol w:w="1488"/>
        <w:gridCol w:w="436"/>
      </w:tblGrid>
      <w:tr w:rsidR="00B74FF2" w:rsidRPr="00C457A4" w14:paraId="6A65F751" w14:textId="77777777" w:rsidTr="00C551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bottom w:val="none" w:sz="0" w:space="0" w:color="auto"/>
            </w:tcBorders>
          </w:tcPr>
          <w:p w14:paraId="4AD50D24" w14:textId="77777777" w:rsidR="00B74FF2" w:rsidRPr="00C457A4" w:rsidRDefault="00B74FF2" w:rsidP="00EC37FC">
            <w:pPr>
              <w:rPr>
                <w:b w:val="0"/>
                <w:bCs w:val="0"/>
              </w:rPr>
            </w:pPr>
            <w:r w:rsidRPr="00C457A4">
              <w:rPr>
                <w:rFonts w:asciiTheme="majorBidi" w:hAnsiTheme="majorBidi" w:cstheme="majorBidi"/>
                <w:b w:val="0"/>
                <w:bCs w:val="0"/>
                <w:color w:val="000000" w:themeColor="text1"/>
              </w:rPr>
              <w:t>Dependent Variable: Scores</w:t>
            </w:r>
          </w:p>
        </w:tc>
      </w:tr>
      <w:tr w:rsidR="00B74FF2" w:rsidRPr="00C457A4" w14:paraId="295AF650" w14:textId="77777777" w:rsidTr="00C551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64CDC513" w14:textId="77777777" w:rsidR="00B74FF2" w:rsidRPr="00C457A4" w:rsidRDefault="00B74FF2" w:rsidP="00EC37FC">
            <w:pPr>
              <w:autoSpaceDE w:val="0"/>
              <w:autoSpaceDN w:val="0"/>
              <w:adjustRightInd w:val="0"/>
              <w:spacing w:after="200"/>
              <w:jc w:val="both"/>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Groups</w:t>
            </w:r>
          </w:p>
        </w:tc>
        <w:tc>
          <w:tcPr>
            <w:tcW w:w="0" w:type="auto"/>
            <w:tcBorders>
              <w:top w:val="none" w:sz="0" w:space="0" w:color="auto"/>
              <w:bottom w:val="none" w:sz="0" w:space="0" w:color="auto"/>
            </w:tcBorders>
          </w:tcPr>
          <w:p w14:paraId="450E6443" w14:textId="77777777" w:rsidR="00B74FF2" w:rsidRPr="00C457A4" w:rsidRDefault="00B74FF2" w:rsidP="00EC37FC">
            <w:pPr>
              <w:autoSpaceDE w:val="0"/>
              <w:autoSpaceDN w:val="0"/>
              <w:adjustRightInd w:val="0"/>
              <w:spacing w:after="20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Mean</w:t>
            </w:r>
          </w:p>
        </w:tc>
        <w:tc>
          <w:tcPr>
            <w:tcW w:w="0" w:type="auto"/>
            <w:tcBorders>
              <w:top w:val="none" w:sz="0" w:space="0" w:color="auto"/>
              <w:bottom w:val="none" w:sz="0" w:space="0" w:color="auto"/>
            </w:tcBorders>
          </w:tcPr>
          <w:p w14:paraId="54292991" w14:textId="77777777" w:rsidR="00B74FF2" w:rsidRPr="00C457A4" w:rsidRDefault="00B74FF2" w:rsidP="00EC37FC">
            <w:pPr>
              <w:autoSpaceDE w:val="0"/>
              <w:autoSpaceDN w:val="0"/>
              <w:adjustRightInd w:val="0"/>
              <w:spacing w:after="20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Std. Deviation</w:t>
            </w:r>
          </w:p>
        </w:tc>
        <w:tc>
          <w:tcPr>
            <w:tcW w:w="0" w:type="auto"/>
            <w:tcBorders>
              <w:top w:val="none" w:sz="0" w:space="0" w:color="auto"/>
              <w:bottom w:val="none" w:sz="0" w:space="0" w:color="auto"/>
            </w:tcBorders>
          </w:tcPr>
          <w:p w14:paraId="4A2C879A" w14:textId="77777777" w:rsidR="00B74FF2" w:rsidRPr="00C457A4" w:rsidRDefault="00B74FF2" w:rsidP="00EC37FC">
            <w:pPr>
              <w:autoSpaceDE w:val="0"/>
              <w:autoSpaceDN w:val="0"/>
              <w:adjustRightInd w:val="0"/>
              <w:spacing w:after="20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N</w:t>
            </w:r>
          </w:p>
        </w:tc>
      </w:tr>
      <w:tr w:rsidR="00B74FF2" w:rsidRPr="00C457A4" w14:paraId="41B7432D" w14:textId="77777777" w:rsidTr="00C5515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A82CF6" w14:textId="77777777" w:rsidR="00B74FF2" w:rsidRPr="00C457A4" w:rsidRDefault="00B74FF2" w:rsidP="00EC37FC">
            <w:pPr>
              <w:autoSpaceDE w:val="0"/>
              <w:autoSpaceDN w:val="0"/>
              <w:adjustRightInd w:val="0"/>
              <w:spacing w:after="200"/>
              <w:jc w:val="both"/>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Rote Memorization Strategy</w:t>
            </w:r>
            <w:r>
              <w:rPr>
                <w:rFonts w:asciiTheme="majorBidi" w:hAnsiTheme="majorBidi" w:cstheme="majorBidi"/>
                <w:b w:val="0"/>
                <w:bCs w:val="0"/>
                <w:color w:val="000000" w:themeColor="text1"/>
              </w:rPr>
              <w:t xml:space="preserve"> Group</w:t>
            </w:r>
          </w:p>
        </w:tc>
        <w:tc>
          <w:tcPr>
            <w:tcW w:w="0" w:type="auto"/>
          </w:tcPr>
          <w:p w14:paraId="4BD1A14C"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34.6500</w:t>
            </w:r>
          </w:p>
        </w:tc>
        <w:tc>
          <w:tcPr>
            <w:tcW w:w="0" w:type="auto"/>
          </w:tcPr>
          <w:p w14:paraId="4425C8D6"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9.04535</w:t>
            </w:r>
          </w:p>
        </w:tc>
        <w:tc>
          <w:tcPr>
            <w:tcW w:w="0" w:type="auto"/>
          </w:tcPr>
          <w:p w14:paraId="7896869E"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20</w:t>
            </w:r>
          </w:p>
        </w:tc>
      </w:tr>
      <w:tr w:rsidR="00B74FF2" w:rsidRPr="00C457A4" w14:paraId="0C747E73" w14:textId="77777777" w:rsidTr="00C551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2E98DEDB" w14:textId="77777777" w:rsidR="00B74FF2" w:rsidRPr="00C457A4" w:rsidRDefault="00B74FF2" w:rsidP="00EC37FC">
            <w:pPr>
              <w:autoSpaceDE w:val="0"/>
              <w:autoSpaceDN w:val="0"/>
              <w:adjustRightInd w:val="0"/>
              <w:spacing w:after="200"/>
              <w:jc w:val="both"/>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Contextualized Memorization Strategy</w:t>
            </w:r>
            <w:r>
              <w:rPr>
                <w:rFonts w:asciiTheme="majorBidi" w:hAnsiTheme="majorBidi" w:cstheme="majorBidi"/>
                <w:b w:val="0"/>
                <w:bCs w:val="0"/>
                <w:color w:val="000000" w:themeColor="text1"/>
              </w:rPr>
              <w:t xml:space="preserve"> Group</w:t>
            </w:r>
          </w:p>
        </w:tc>
        <w:tc>
          <w:tcPr>
            <w:tcW w:w="0" w:type="auto"/>
            <w:tcBorders>
              <w:top w:val="none" w:sz="0" w:space="0" w:color="auto"/>
              <w:bottom w:val="none" w:sz="0" w:space="0" w:color="auto"/>
            </w:tcBorders>
          </w:tcPr>
          <w:p w14:paraId="39AA324E"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37.1000</w:t>
            </w:r>
          </w:p>
        </w:tc>
        <w:tc>
          <w:tcPr>
            <w:tcW w:w="0" w:type="auto"/>
            <w:tcBorders>
              <w:top w:val="none" w:sz="0" w:space="0" w:color="auto"/>
              <w:bottom w:val="none" w:sz="0" w:space="0" w:color="auto"/>
            </w:tcBorders>
          </w:tcPr>
          <w:p w14:paraId="51589D65"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6.26519</w:t>
            </w:r>
          </w:p>
        </w:tc>
        <w:tc>
          <w:tcPr>
            <w:tcW w:w="0" w:type="auto"/>
            <w:tcBorders>
              <w:top w:val="none" w:sz="0" w:space="0" w:color="auto"/>
              <w:bottom w:val="none" w:sz="0" w:space="0" w:color="auto"/>
            </w:tcBorders>
          </w:tcPr>
          <w:p w14:paraId="4F9B1B55"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20</w:t>
            </w:r>
          </w:p>
        </w:tc>
      </w:tr>
      <w:tr w:rsidR="00B74FF2" w:rsidRPr="00C457A4" w14:paraId="7CF9E95C" w14:textId="77777777" w:rsidTr="00C5515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C23AAD6" w14:textId="77777777" w:rsidR="00B74FF2" w:rsidRPr="00C457A4" w:rsidRDefault="00B74FF2" w:rsidP="00EC37FC">
            <w:pPr>
              <w:autoSpaceDE w:val="0"/>
              <w:autoSpaceDN w:val="0"/>
              <w:adjustRightInd w:val="0"/>
              <w:spacing w:after="200"/>
              <w:jc w:val="both"/>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Control Group</w:t>
            </w:r>
          </w:p>
        </w:tc>
        <w:tc>
          <w:tcPr>
            <w:tcW w:w="0" w:type="auto"/>
          </w:tcPr>
          <w:p w14:paraId="2F5DC243"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25.0500</w:t>
            </w:r>
          </w:p>
        </w:tc>
        <w:tc>
          <w:tcPr>
            <w:tcW w:w="0" w:type="auto"/>
          </w:tcPr>
          <w:p w14:paraId="3AF25B2F"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7.61214</w:t>
            </w:r>
          </w:p>
        </w:tc>
        <w:tc>
          <w:tcPr>
            <w:tcW w:w="0" w:type="auto"/>
          </w:tcPr>
          <w:p w14:paraId="7EA0E18D"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20</w:t>
            </w:r>
          </w:p>
        </w:tc>
      </w:tr>
      <w:tr w:rsidR="00B74FF2" w:rsidRPr="00C457A4" w14:paraId="3F5C3BD4" w14:textId="77777777" w:rsidTr="00C551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1A7A7A77" w14:textId="77777777" w:rsidR="00B74FF2" w:rsidRPr="00C457A4" w:rsidRDefault="00B74FF2" w:rsidP="00EC37FC">
            <w:pPr>
              <w:autoSpaceDE w:val="0"/>
              <w:autoSpaceDN w:val="0"/>
              <w:adjustRightInd w:val="0"/>
              <w:spacing w:after="200"/>
              <w:jc w:val="both"/>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Total</w:t>
            </w:r>
          </w:p>
        </w:tc>
        <w:tc>
          <w:tcPr>
            <w:tcW w:w="0" w:type="auto"/>
            <w:tcBorders>
              <w:top w:val="none" w:sz="0" w:space="0" w:color="auto"/>
              <w:bottom w:val="none" w:sz="0" w:space="0" w:color="auto"/>
            </w:tcBorders>
          </w:tcPr>
          <w:p w14:paraId="67B8ED70"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34.4500</w:t>
            </w:r>
          </w:p>
        </w:tc>
        <w:tc>
          <w:tcPr>
            <w:tcW w:w="0" w:type="auto"/>
            <w:tcBorders>
              <w:top w:val="none" w:sz="0" w:space="0" w:color="auto"/>
              <w:bottom w:val="none" w:sz="0" w:space="0" w:color="auto"/>
            </w:tcBorders>
          </w:tcPr>
          <w:p w14:paraId="3C79C318"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8.7538</w:t>
            </w:r>
          </w:p>
        </w:tc>
        <w:tc>
          <w:tcPr>
            <w:tcW w:w="0" w:type="auto"/>
            <w:tcBorders>
              <w:top w:val="none" w:sz="0" w:space="0" w:color="auto"/>
              <w:bottom w:val="none" w:sz="0" w:space="0" w:color="auto"/>
            </w:tcBorders>
          </w:tcPr>
          <w:p w14:paraId="263E4EA8"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80</w:t>
            </w:r>
          </w:p>
        </w:tc>
      </w:tr>
    </w:tbl>
    <w:p w14:paraId="507001B7" w14:textId="77777777" w:rsidR="00900C8A" w:rsidRDefault="00900C8A" w:rsidP="003B76CC">
      <w:pPr>
        <w:spacing w:line="240" w:lineRule="auto"/>
        <w:jc w:val="both"/>
        <w:rPr>
          <w:rFonts w:ascii="Times New Roman" w:hAnsi="Times New Roman" w:cs="Times New Roman"/>
          <w:color w:val="000000" w:themeColor="text1"/>
        </w:rPr>
      </w:pPr>
    </w:p>
    <w:p w14:paraId="73FEB12E" w14:textId="77777777" w:rsidR="00900C8A" w:rsidRPr="0025455E" w:rsidRDefault="00900C8A" w:rsidP="008F6285">
      <w:pPr>
        <w:spacing w:after="200" w:line="240" w:lineRule="auto"/>
        <w:jc w:val="both"/>
        <w:rPr>
          <w:rFonts w:ascii="Times New Roman" w:hAnsi="Times New Roman" w:cs="Times New Roman"/>
          <w:color w:val="000000" w:themeColor="text1"/>
        </w:rPr>
      </w:pPr>
      <w:r w:rsidRPr="00C55155">
        <w:rPr>
          <w:rFonts w:ascii="Times New Roman" w:hAnsi="Times New Roman" w:cs="Times New Roman"/>
          <w:color w:val="000000" w:themeColor="text1"/>
        </w:rPr>
        <w:t>Inferential Statistics:</w:t>
      </w:r>
      <w:r w:rsidR="000E2436" w:rsidRPr="0025455E">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 xml:space="preserve">As it is revealed, the performances of the experimental groups were better than the control group. However, it is approved that </w:t>
      </w:r>
      <w:r w:rsidR="00EB7493" w:rsidRPr="0025455E">
        <w:rPr>
          <w:rFonts w:ascii="Times New Roman" w:hAnsi="Times New Roman" w:cs="Times New Roman"/>
          <w:color w:val="000000" w:themeColor="text1"/>
        </w:rPr>
        <w:t xml:space="preserve">the </w:t>
      </w:r>
      <w:r w:rsidRPr="0025455E">
        <w:rPr>
          <w:rFonts w:ascii="Times New Roman" w:hAnsi="Times New Roman" w:cs="Times New Roman"/>
          <w:color w:val="000000" w:themeColor="text1"/>
        </w:rPr>
        <w:t xml:space="preserve">contextualized strategy group outperformed </w:t>
      </w:r>
      <w:r w:rsidR="00EB7493" w:rsidRPr="0025455E">
        <w:rPr>
          <w:rFonts w:ascii="Times New Roman" w:hAnsi="Times New Roman" w:cs="Times New Roman"/>
          <w:color w:val="000000" w:themeColor="text1"/>
        </w:rPr>
        <w:t xml:space="preserve">the </w:t>
      </w:r>
      <w:r w:rsidRPr="0025455E">
        <w:rPr>
          <w:rFonts w:ascii="Times New Roman" w:hAnsi="Times New Roman" w:cs="Times New Roman"/>
          <w:color w:val="000000" w:themeColor="text1"/>
        </w:rPr>
        <w:t>rote and control groups. In order to co</w:t>
      </w:r>
      <w:r w:rsidR="000E2436" w:rsidRPr="0025455E">
        <w:rPr>
          <w:rFonts w:ascii="Times New Roman" w:hAnsi="Times New Roman" w:cs="Times New Roman"/>
          <w:color w:val="000000" w:themeColor="text1"/>
        </w:rPr>
        <w:t xml:space="preserve">mplete these findings, </w:t>
      </w:r>
      <w:r w:rsidR="0052301B">
        <w:rPr>
          <w:rFonts w:ascii="Times New Roman" w:hAnsi="Times New Roman" w:cs="Times New Roman"/>
          <w:color w:val="000000" w:themeColor="text1"/>
        </w:rPr>
        <w:t>Table 8</w:t>
      </w:r>
      <w:r w:rsidRPr="0025455E">
        <w:rPr>
          <w:rFonts w:ascii="Times New Roman" w:hAnsi="Times New Roman" w:cs="Times New Roman"/>
          <w:color w:val="000000" w:themeColor="text1"/>
        </w:rPr>
        <w:t xml:space="preserve"> shows that there is a significant difference in the group scores in comparison with the control group. The sig value is </w:t>
      </w:r>
      <w:r w:rsidR="00B24A22" w:rsidRPr="0025455E">
        <w:rPr>
          <w:rFonts w:ascii="Times New Roman" w:hAnsi="Times New Roman" w:cs="Times New Roman"/>
          <w:color w:val="000000" w:themeColor="text1"/>
        </w:rPr>
        <w:t>0</w:t>
      </w:r>
      <w:r w:rsidRPr="0025455E">
        <w:rPr>
          <w:rFonts w:ascii="Times New Roman" w:hAnsi="Times New Roman" w:cs="Times New Roman"/>
          <w:color w:val="000000" w:themeColor="text1"/>
        </w:rPr>
        <w:t>.00, which is less than .05; therefore, the experimental groups outperformed the control group on vocabulary learning test scores. Finally, the results seem to be statistically significant.</w:t>
      </w:r>
    </w:p>
    <w:p w14:paraId="0CE01A8A" w14:textId="77777777" w:rsidR="006715B7" w:rsidRDefault="006715B7" w:rsidP="000E2436">
      <w:pPr>
        <w:spacing w:after="200" w:line="240" w:lineRule="auto"/>
        <w:jc w:val="both"/>
        <w:rPr>
          <w:rFonts w:ascii="Times New Roman" w:hAnsi="Times New Roman" w:cs="Times New Roman"/>
          <w:color w:val="000000" w:themeColor="text1"/>
        </w:rPr>
      </w:pPr>
    </w:p>
    <w:p w14:paraId="2279C6E0" w14:textId="77777777" w:rsidR="007D1C89" w:rsidRPr="0025455E" w:rsidRDefault="007D1C89" w:rsidP="000E2436">
      <w:pPr>
        <w:spacing w:after="200" w:line="240" w:lineRule="auto"/>
        <w:jc w:val="both"/>
        <w:rPr>
          <w:rFonts w:ascii="Times New Roman" w:hAnsi="Times New Roman" w:cs="Times New Roman"/>
          <w:color w:val="000000" w:themeColor="text1"/>
        </w:rPr>
      </w:pPr>
    </w:p>
    <w:p w14:paraId="0C66D81C" w14:textId="77777777" w:rsidR="00900C8A" w:rsidRDefault="00900C8A" w:rsidP="00B74FF2">
      <w:pPr>
        <w:pStyle w:val="Caption"/>
      </w:pPr>
      <w:bookmarkStart w:id="2" w:name="_Toc523857198"/>
      <w:r w:rsidRPr="0025455E">
        <w:lastRenderedPageBreak/>
        <w:t xml:space="preserve">Table </w:t>
      </w:r>
      <w:r w:rsidR="000E2436" w:rsidRPr="0025455E">
        <w:rPr>
          <w:noProof/>
        </w:rPr>
        <w:t>8</w:t>
      </w:r>
      <w:r w:rsidR="0052301B">
        <w:rPr>
          <w:noProof/>
        </w:rPr>
        <w:t>:</w:t>
      </w:r>
      <w:r w:rsidRPr="0025455E">
        <w:t xml:space="preserve"> Tests of Between-Subjects Effects of the Groups</w:t>
      </w:r>
      <w:bookmarkEnd w:id="2"/>
    </w:p>
    <w:tbl>
      <w:tblPr>
        <w:tblStyle w:val="PlainTable21"/>
        <w:tblW w:w="0" w:type="auto"/>
        <w:jc w:val="center"/>
        <w:tblLook w:val="04A0" w:firstRow="1" w:lastRow="0" w:firstColumn="1" w:lastColumn="0" w:noHBand="0" w:noVBand="1"/>
      </w:tblPr>
      <w:tblGrid>
        <w:gridCol w:w="1713"/>
        <w:gridCol w:w="2392"/>
        <w:gridCol w:w="436"/>
        <w:gridCol w:w="1383"/>
        <w:gridCol w:w="931"/>
        <w:gridCol w:w="601"/>
        <w:gridCol w:w="1915"/>
      </w:tblGrid>
      <w:tr w:rsidR="00B74FF2" w:rsidRPr="00C457A4" w14:paraId="28435568" w14:textId="77777777" w:rsidTr="00C551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right w:val="nil"/>
            </w:tcBorders>
          </w:tcPr>
          <w:p w14:paraId="607D5195" w14:textId="77777777" w:rsidR="00B74FF2" w:rsidRPr="00C457A4" w:rsidRDefault="00B74FF2" w:rsidP="00EC37FC">
            <w:pPr>
              <w:autoSpaceDE w:val="0"/>
              <w:autoSpaceDN w:val="0"/>
              <w:adjustRightInd w:val="0"/>
              <w:spacing w:after="200"/>
              <w:jc w:val="both"/>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Source</w:t>
            </w:r>
          </w:p>
        </w:tc>
        <w:tc>
          <w:tcPr>
            <w:tcW w:w="0" w:type="auto"/>
            <w:tcBorders>
              <w:top w:val="single" w:sz="4" w:space="0" w:color="7F7F7F" w:themeColor="text1" w:themeTint="80"/>
              <w:left w:val="nil"/>
              <w:right w:val="nil"/>
            </w:tcBorders>
          </w:tcPr>
          <w:p w14:paraId="42AFAFCC" w14:textId="77777777" w:rsidR="00B74FF2" w:rsidRPr="00C457A4" w:rsidRDefault="00B74FF2" w:rsidP="00EC37FC">
            <w:pPr>
              <w:autoSpaceDE w:val="0"/>
              <w:autoSpaceDN w:val="0"/>
              <w:adjustRightInd w:val="0"/>
              <w:spacing w:after="20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Type III Sum of Squares</w:t>
            </w:r>
          </w:p>
        </w:tc>
        <w:tc>
          <w:tcPr>
            <w:tcW w:w="0" w:type="auto"/>
            <w:tcBorders>
              <w:top w:val="single" w:sz="4" w:space="0" w:color="7F7F7F" w:themeColor="text1" w:themeTint="80"/>
              <w:left w:val="nil"/>
              <w:right w:val="nil"/>
            </w:tcBorders>
          </w:tcPr>
          <w:p w14:paraId="68F809D0" w14:textId="77777777" w:rsidR="00B74FF2" w:rsidRPr="00C457A4" w:rsidRDefault="00B74FF2" w:rsidP="00EC37FC">
            <w:pPr>
              <w:autoSpaceDE w:val="0"/>
              <w:autoSpaceDN w:val="0"/>
              <w:adjustRightInd w:val="0"/>
              <w:spacing w:after="20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df</w:t>
            </w:r>
          </w:p>
        </w:tc>
        <w:tc>
          <w:tcPr>
            <w:tcW w:w="0" w:type="auto"/>
            <w:tcBorders>
              <w:top w:val="single" w:sz="4" w:space="0" w:color="7F7F7F" w:themeColor="text1" w:themeTint="80"/>
              <w:left w:val="nil"/>
              <w:right w:val="nil"/>
            </w:tcBorders>
          </w:tcPr>
          <w:p w14:paraId="0E9D4F33" w14:textId="77777777" w:rsidR="00B74FF2" w:rsidRPr="00C457A4" w:rsidRDefault="00B74FF2" w:rsidP="00EC37FC">
            <w:pPr>
              <w:autoSpaceDE w:val="0"/>
              <w:autoSpaceDN w:val="0"/>
              <w:adjustRightInd w:val="0"/>
              <w:spacing w:after="20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Mean Square</w:t>
            </w:r>
          </w:p>
        </w:tc>
        <w:tc>
          <w:tcPr>
            <w:tcW w:w="0" w:type="auto"/>
            <w:tcBorders>
              <w:top w:val="single" w:sz="4" w:space="0" w:color="7F7F7F" w:themeColor="text1" w:themeTint="80"/>
              <w:left w:val="nil"/>
              <w:right w:val="nil"/>
            </w:tcBorders>
          </w:tcPr>
          <w:p w14:paraId="43F41AD0" w14:textId="77777777" w:rsidR="00B74FF2" w:rsidRPr="00C457A4" w:rsidRDefault="00B74FF2" w:rsidP="00EC37FC">
            <w:pPr>
              <w:autoSpaceDE w:val="0"/>
              <w:autoSpaceDN w:val="0"/>
              <w:adjustRightInd w:val="0"/>
              <w:spacing w:after="20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F</w:t>
            </w:r>
          </w:p>
        </w:tc>
        <w:tc>
          <w:tcPr>
            <w:tcW w:w="0" w:type="auto"/>
            <w:tcBorders>
              <w:top w:val="single" w:sz="4" w:space="0" w:color="7F7F7F" w:themeColor="text1" w:themeTint="80"/>
              <w:left w:val="nil"/>
              <w:right w:val="nil"/>
            </w:tcBorders>
          </w:tcPr>
          <w:p w14:paraId="06B57BC0" w14:textId="77777777" w:rsidR="00B74FF2" w:rsidRPr="00C457A4" w:rsidRDefault="00B74FF2" w:rsidP="00EC37FC">
            <w:pPr>
              <w:autoSpaceDE w:val="0"/>
              <w:autoSpaceDN w:val="0"/>
              <w:adjustRightInd w:val="0"/>
              <w:spacing w:after="20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Sig.</w:t>
            </w:r>
          </w:p>
        </w:tc>
        <w:tc>
          <w:tcPr>
            <w:tcW w:w="0" w:type="auto"/>
            <w:tcBorders>
              <w:top w:val="single" w:sz="4" w:space="0" w:color="7F7F7F" w:themeColor="text1" w:themeTint="80"/>
              <w:left w:val="nil"/>
            </w:tcBorders>
          </w:tcPr>
          <w:p w14:paraId="7B593496" w14:textId="77777777" w:rsidR="00B74FF2" w:rsidRPr="00C457A4" w:rsidRDefault="00B74FF2" w:rsidP="00EC37FC">
            <w:pPr>
              <w:autoSpaceDE w:val="0"/>
              <w:autoSpaceDN w:val="0"/>
              <w:adjustRightInd w:val="0"/>
              <w:spacing w:after="20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Partial Eta Squared</w:t>
            </w:r>
          </w:p>
        </w:tc>
      </w:tr>
      <w:tr w:rsidR="00B74FF2" w:rsidRPr="00C457A4" w14:paraId="1041E05D" w14:textId="77777777" w:rsidTr="00C551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right w:val="nil"/>
            </w:tcBorders>
          </w:tcPr>
          <w:p w14:paraId="3A303473" w14:textId="77777777" w:rsidR="00B74FF2" w:rsidRPr="00C457A4" w:rsidRDefault="00B74FF2" w:rsidP="00EC37FC">
            <w:pPr>
              <w:autoSpaceDE w:val="0"/>
              <w:autoSpaceDN w:val="0"/>
              <w:adjustRightInd w:val="0"/>
              <w:spacing w:after="200"/>
              <w:jc w:val="both"/>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Corrected Model</w:t>
            </w:r>
          </w:p>
        </w:tc>
        <w:tc>
          <w:tcPr>
            <w:tcW w:w="0" w:type="auto"/>
            <w:tcBorders>
              <w:left w:val="nil"/>
              <w:right w:val="nil"/>
            </w:tcBorders>
          </w:tcPr>
          <w:p w14:paraId="6658E60F"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4389.649</w:t>
            </w:r>
            <w:r w:rsidRPr="00C457A4">
              <w:rPr>
                <w:rFonts w:asciiTheme="majorBidi" w:hAnsiTheme="majorBidi" w:cstheme="majorBidi"/>
                <w:color w:val="000000" w:themeColor="text1"/>
                <w:vertAlign w:val="superscript"/>
              </w:rPr>
              <w:t>a</w:t>
            </w:r>
          </w:p>
        </w:tc>
        <w:tc>
          <w:tcPr>
            <w:tcW w:w="0" w:type="auto"/>
            <w:tcBorders>
              <w:left w:val="nil"/>
              <w:right w:val="nil"/>
            </w:tcBorders>
          </w:tcPr>
          <w:p w14:paraId="7B7EB5D2"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4</w:t>
            </w:r>
          </w:p>
        </w:tc>
        <w:tc>
          <w:tcPr>
            <w:tcW w:w="0" w:type="auto"/>
            <w:tcBorders>
              <w:left w:val="nil"/>
              <w:right w:val="nil"/>
            </w:tcBorders>
          </w:tcPr>
          <w:p w14:paraId="47123A77"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1097.412</w:t>
            </w:r>
          </w:p>
        </w:tc>
        <w:tc>
          <w:tcPr>
            <w:tcW w:w="0" w:type="auto"/>
            <w:tcBorders>
              <w:left w:val="nil"/>
              <w:right w:val="nil"/>
            </w:tcBorders>
          </w:tcPr>
          <w:p w14:paraId="2159C6C4"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66.168</w:t>
            </w:r>
          </w:p>
        </w:tc>
        <w:tc>
          <w:tcPr>
            <w:tcW w:w="0" w:type="auto"/>
            <w:tcBorders>
              <w:left w:val="nil"/>
              <w:right w:val="nil"/>
            </w:tcBorders>
          </w:tcPr>
          <w:p w14:paraId="0C2B1763"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.000</w:t>
            </w:r>
          </w:p>
        </w:tc>
        <w:tc>
          <w:tcPr>
            <w:tcW w:w="0" w:type="auto"/>
            <w:tcBorders>
              <w:left w:val="nil"/>
            </w:tcBorders>
          </w:tcPr>
          <w:p w14:paraId="6C2CDDB2"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.779</w:t>
            </w:r>
          </w:p>
        </w:tc>
      </w:tr>
      <w:tr w:rsidR="00B74FF2" w:rsidRPr="00C457A4" w14:paraId="61A2EC95" w14:textId="77777777" w:rsidTr="00C55155">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il"/>
            </w:tcBorders>
          </w:tcPr>
          <w:p w14:paraId="4A491C70" w14:textId="77777777" w:rsidR="00B74FF2" w:rsidRPr="00C457A4" w:rsidRDefault="00B74FF2" w:rsidP="00EC37FC">
            <w:pPr>
              <w:autoSpaceDE w:val="0"/>
              <w:autoSpaceDN w:val="0"/>
              <w:adjustRightInd w:val="0"/>
              <w:spacing w:after="200"/>
              <w:jc w:val="both"/>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Intercept</w:t>
            </w:r>
          </w:p>
        </w:tc>
        <w:tc>
          <w:tcPr>
            <w:tcW w:w="0" w:type="auto"/>
            <w:tcBorders>
              <w:left w:val="nil"/>
              <w:right w:val="nil"/>
            </w:tcBorders>
          </w:tcPr>
          <w:p w14:paraId="71D4C78E"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573.575</w:t>
            </w:r>
          </w:p>
        </w:tc>
        <w:tc>
          <w:tcPr>
            <w:tcW w:w="0" w:type="auto"/>
            <w:tcBorders>
              <w:left w:val="nil"/>
              <w:right w:val="nil"/>
            </w:tcBorders>
          </w:tcPr>
          <w:p w14:paraId="0AF88EBF"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1</w:t>
            </w:r>
          </w:p>
        </w:tc>
        <w:tc>
          <w:tcPr>
            <w:tcW w:w="0" w:type="auto"/>
            <w:tcBorders>
              <w:left w:val="nil"/>
              <w:right w:val="nil"/>
            </w:tcBorders>
          </w:tcPr>
          <w:p w14:paraId="7C88E81C"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573.575</w:t>
            </w:r>
          </w:p>
        </w:tc>
        <w:tc>
          <w:tcPr>
            <w:tcW w:w="0" w:type="auto"/>
            <w:tcBorders>
              <w:left w:val="nil"/>
              <w:right w:val="nil"/>
            </w:tcBorders>
          </w:tcPr>
          <w:p w14:paraId="2B3D7940"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34.583</w:t>
            </w:r>
          </w:p>
        </w:tc>
        <w:tc>
          <w:tcPr>
            <w:tcW w:w="0" w:type="auto"/>
            <w:tcBorders>
              <w:left w:val="nil"/>
              <w:right w:val="nil"/>
            </w:tcBorders>
          </w:tcPr>
          <w:p w14:paraId="7061687C"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.000</w:t>
            </w:r>
          </w:p>
        </w:tc>
        <w:tc>
          <w:tcPr>
            <w:tcW w:w="0" w:type="auto"/>
            <w:tcBorders>
              <w:left w:val="nil"/>
            </w:tcBorders>
          </w:tcPr>
          <w:p w14:paraId="63F24DE3"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.316</w:t>
            </w:r>
          </w:p>
        </w:tc>
      </w:tr>
      <w:tr w:rsidR="00B74FF2" w:rsidRPr="00C457A4" w14:paraId="0E4AEB11" w14:textId="77777777" w:rsidTr="00C551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right w:val="nil"/>
            </w:tcBorders>
          </w:tcPr>
          <w:p w14:paraId="425AF848" w14:textId="77777777" w:rsidR="00B74FF2" w:rsidRPr="00C457A4" w:rsidRDefault="00B74FF2" w:rsidP="00EC37FC">
            <w:pPr>
              <w:autoSpaceDE w:val="0"/>
              <w:autoSpaceDN w:val="0"/>
              <w:adjustRightInd w:val="0"/>
              <w:spacing w:after="200"/>
              <w:jc w:val="both"/>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Covariates</w:t>
            </w:r>
          </w:p>
        </w:tc>
        <w:tc>
          <w:tcPr>
            <w:tcW w:w="0" w:type="auto"/>
            <w:tcBorders>
              <w:left w:val="nil"/>
              <w:right w:val="nil"/>
            </w:tcBorders>
          </w:tcPr>
          <w:p w14:paraId="36F3A811"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2196.399</w:t>
            </w:r>
          </w:p>
        </w:tc>
        <w:tc>
          <w:tcPr>
            <w:tcW w:w="0" w:type="auto"/>
            <w:tcBorders>
              <w:left w:val="nil"/>
              <w:right w:val="nil"/>
            </w:tcBorders>
          </w:tcPr>
          <w:p w14:paraId="3C8359B6"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1</w:t>
            </w:r>
          </w:p>
        </w:tc>
        <w:tc>
          <w:tcPr>
            <w:tcW w:w="0" w:type="auto"/>
            <w:tcBorders>
              <w:left w:val="nil"/>
              <w:right w:val="nil"/>
            </w:tcBorders>
          </w:tcPr>
          <w:p w14:paraId="1615642D"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2196.399</w:t>
            </w:r>
          </w:p>
        </w:tc>
        <w:tc>
          <w:tcPr>
            <w:tcW w:w="0" w:type="auto"/>
            <w:tcBorders>
              <w:left w:val="nil"/>
              <w:right w:val="nil"/>
            </w:tcBorders>
          </w:tcPr>
          <w:p w14:paraId="4DB0C9A5"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132.430</w:t>
            </w:r>
          </w:p>
        </w:tc>
        <w:tc>
          <w:tcPr>
            <w:tcW w:w="0" w:type="auto"/>
            <w:tcBorders>
              <w:left w:val="nil"/>
              <w:right w:val="nil"/>
            </w:tcBorders>
          </w:tcPr>
          <w:p w14:paraId="12349ABB"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.000</w:t>
            </w:r>
          </w:p>
        </w:tc>
        <w:tc>
          <w:tcPr>
            <w:tcW w:w="0" w:type="auto"/>
            <w:tcBorders>
              <w:left w:val="nil"/>
            </w:tcBorders>
          </w:tcPr>
          <w:p w14:paraId="0720BEF8"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.638</w:t>
            </w:r>
          </w:p>
        </w:tc>
      </w:tr>
      <w:tr w:rsidR="00B74FF2" w:rsidRPr="00C457A4" w14:paraId="21DF83D4" w14:textId="77777777" w:rsidTr="00C55155">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il"/>
            </w:tcBorders>
          </w:tcPr>
          <w:p w14:paraId="6B289CC7" w14:textId="77777777" w:rsidR="00B74FF2" w:rsidRPr="00C457A4" w:rsidRDefault="00B74FF2" w:rsidP="00EC37FC">
            <w:pPr>
              <w:autoSpaceDE w:val="0"/>
              <w:autoSpaceDN w:val="0"/>
              <w:adjustRightInd w:val="0"/>
              <w:spacing w:after="200"/>
              <w:jc w:val="both"/>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Groups</w:t>
            </w:r>
          </w:p>
        </w:tc>
        <w:tc>
          <w:tcPr>
            <w:tcW w:w="0" w:type="auto"/>
            <w:tcBorders>
              <w:left w:val="nil"/>
              <w:right w:val="nil"/>
            </w:tcBorders>
          </w:tcPr>
          <w:p w14:paraId="10136194"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1427.307</w:t>
            </w:r>
          </w:p>
        </w:tc>
        <w:tc>
          <w:tcPr>
            <w:tcW w:w="0" w:type="auto"/>
            <w:tcBorders>
              <w:left w:val="nil"/>
              <w:right w:val="nil"/>
            </w:tcBorders>
          </w:tcPr>
          <w:p w14:paraId="529311CD"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2</w:t>
            </w:r>
          </w:p>
        </w:tc>
        <w:tc>
          <w:tcPr>
            <w:tcW w:w="0" w:type="auto"/>
            <w:tcBorders>
              <w:left w:val="nil"/>
              <w:right w:val="nil"/>
            </w:tcBorders>
          </w:tcPr>
          <w:p w14:paraId="6F1ED7A9"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475.769</w:t>
            </w:r>
          </w:p>
        </w:tc>
        <w:tc>
          <w:tcPr>
            <w:tcW w:w="0" w:type="auto"/>
            <w:tcBorders>
              <w:left w:val="nil"/>
              <w:right w:val="nil"/>
            </w:tcBorders>
          </w:tcPr>
          <w:p w14:paraId="0D4467B5"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28.686</w:t>
            </w:r>
          </w:p>
        </w:tc>
        <w:tc>
          <w:tcPr>
            <w:tcW w:w="0" w:type="auto"/>
            <w:tcBorders>
              <w:left w:val="nil"/>
              <w:right w:val="nil"/>
            </w:tcBorders>
          </w:tcPr>
          <w:p w14:paraId="144B413B"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.000</w:t>
            </w:r>
          </w:p>
        </w:tc>
        <w:tc>
          <w:tcPr>
            <w:tcW w:w="0" w:type="auto"/>
            <w:tcBorders>
              <w:left w:val="nil"/>
            </w:tcBorders>
          </w:tcPr>
          <w:p w14:paraId="261229EF"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.534</w:t>
            </w:r>
          </w:p>
        </w:tc>
      </w:tr>
      <w:tr w:rsidR="00B74FF2" w:rsidRPr="00C457A4" w14:paraId="6C2DB938" w14:textId="77777777" w:rsidTr="00C551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right w:val="nil"/>
            </w:tcBorders>
          </w:tcPr>
          <w:p w14:paraId="16D112DE" w14:textId="77777777" w:rsidR="00B74FF2" w:rsidRPr="00C457A4" w:rsidRDefault="00B74FF2" w:rsidP="00EC37FC">
            <w:pPr>
              <w:autoSpaceDE w:val="0"/>
              <w:autoSpaceDN w:val="0"/>
              <w:adjustRightInd w:val="0"/>
              <w:spacing w:after="200"/>
              <w:jc w:val="both"/>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Error</w:t>
            </w:r>
          </w:p>
        </w:tc>
        <w:tc>
          <w:tcPr>
            <w:tcW w:w="0" w:type="auto"/>
            <w:tcBorders>
              <w:left w:val="nil"/>
              <w:right w:val="nil"/>
            </w:tcBorders>
          </w:tcPr>
          <w:p w14:paraId="6DCD80A0"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1243.901</w:t>
            </w:r>
          </w:p>
        </w:tc>
        <w:tc>
          <w:tcPr>
            <w:tcW w:w="0" w:type="auto"/>
            <w:tcBorders>
              <w:left w:val="nil"/>
              <w:right w:val="nil"/>
            </w:tcBorders>
          </w:tcPr>
          <w:p w14:paraId="7FCC59E1"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75</w:t>
            </w:r>
          </w:p>
        </w:tc>
        <w:tc>
          <w:tcPr>
            <w:tcW w:w="0" w:type="auto"/>
            <w:tcBorders>
              <w:left w:val="nil"/>
              <w:right w:val="nil"/>
            </w:tcBorders>
          </w:tcPr>
          <w:p w14:paraId="5DA11255"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16.585</w:t>
            </w:r>
          </w:p>
        </w:tc>
        <w:tc>
          <w:tcPr>
            <w:tcW w:w="0" w:type="auto"/>
            <w:tcBorders>
              <w:left w:val="nil"/>
              <w:right w:val="nil"/>
            </w:tcBorders>
          </w:tcPr>
          <w:p w14:paraId="074941FD"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0" w:type="auto"/>
            <w:tcBorders>
              <w:left w:val="nil"/>
              <w:right w:val="nil"/>
            </w:tcBorders>
          </w:tcPr>
          <w:p w14:paraId="20754B19"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0" w:type="auto"/>
            <w:tcBorders>
              <w:left w:val="nil"/>
            </w:tcBorders>
          </w:tcPr>
          <w:p w14:paraId="4ECEBCCC"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r>
      <w:tr w:rsidR="00B74FF2" w:rsidRPr="00C457A4" w14:paraId="03BB7EF8" w14:textId="77777777" w:rsidTr="00C55155">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il"/>
            </w:tcBorders>
          </w:tcPr>
          <w:p w14:paraId="312794C0" w14:textId="77777777" w:rsidR="00B74FF2" w:rsidRPr="00C457A4" w:rsidRDefault="00B74FF2" w:rsidP="00EC37FC">
            <w:pPr>
              <w:autoSpaceDE w:val="0"/>
              <w:autoSpaceDN w:val="0"/>
              <w:adjustRightInd w:val="0"/>
              <w:spacing w:after="200"/>
              <w:jc w:val="both"/>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Total</w:t>
            </w:r>
          </w:p>
        </w:tc>
        <w:tc>
          <w:tcPr>
            <w:tcW w:w="0" w:type="auto"/>
            <w:tcBorders>
              <w:left w:val="nil"/>
              <w:right w:val="nil"/>
            </w:tcBorders>
          </w:tcPr>
          <w:p w14:paraId="568269E2"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101268.000</w:t>
            </w:r>
          </w:p>
        </w:tc>
        <w:tc>
          <w:tcPr>
            <w:tcW w:w="0" w:type="auto"/>
            <w:tcBorders>
              <w:left w:val="nil"/>
              <w:right w:val="nil"/>
            </w:tcBorders>
          </w:tcPr>
          <w:p w14:paraId="6424DEA9" w14:textId="77777777" w:rsidR="00B74FF2" w:rsidRPr="00C457A4" w:rsidRDefault="00B74FF2" w:rsidP="00EC37FC">
            <w:pPr>
              <w:autoSpaceDE w:val="0"/>
              <w:autoSpaceDN w:val="0"/>
              <w:adjustRightInd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80</w:t>
            </w:r>
          </w:p>
        </w:tc>
        <w:tc>
          <w:tcPr>
            <w:tcW w:w="0" w:type="auto"/>
            <w:tcBorders>
              <w:left w:val="nil"/>
              <w:right w:val="nil"/>
            </w:tcBorders>
          </w:tcPr>
          <w:p w14:paraId="757EF83F" w14:textId="77777777" w:rsidR="00B74FF2" w:rsidRPr="00C457A4" w:rsidRDefault="00B74FF2" w:rsidP="00EC37FC">
            <w:pPr>
              <w:autoSpaceDE w:val="0"/>
              <w:autoSpaceDN w:val="0"/>
              <w:adjustRightInd w:val="0"/>
              <w:spacing w:after="2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0" w:type="auto"/>
            <w:tcBorders>
              <w:left w:val="nil"/>
              <w:right w:val="nil"/>
            </w:tcBorders>
          </w:tcPr>
          <w:p w14:paraId="23067695" w14:textId="77777777" w:rsidR="00B74FF2" w:rsidRPr="00C457A4" w:rsidRDefault="00B74FF2" w:rsidP="00EC37FC">
            <w:pPr>
              <w:autoSpaceDE w:val="0"/>
              <w:autoSpaceDN w:val="0"/>
              <w:adjustRightInd w:val="0"/>
              <w:spacing w:after="2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0" w:type="auto"/>
            <w:tcBorders>
              <w:left w:val="nil"/>
              <w:right w:val="nil"/>
            </w:tcBorders>
          </w:tcPr>
          <w:p w14:paraId="4A0008F8" w14:textId="77777777" w:rsidR="00B74FF2" w:rsidRPr="00C457A4" w:rsidRDefault="00B74FF2" w:rsidP="00EC37FC">
            <w:pPr>
              <w:autoSpaceDE w:val="0"/>
              <w:autoSpaceDN w:val="0"/>
              <w:adjustRightInd w:val="0"/>
              <w:spacing w:after="2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0" w:type="auto"/>
            <w:tcBorders>
              <w:left w:val="nil"/>
            </w:tcBorders>
          </w:tcPr>
          <w:p w14:paraId="7E64FFEF" w14:textId="77777777" w:rsidR="00B74FF2" w:rsidRPr="00C457A4" w:rsidRDefault="00B74FF2" w:rsidP="00EC37FC">
            <w:pPr>
              <w:autoSpaceDE w:val="0"/>
              <w:autoSpaceDN w:val="0"/>
              <w:adjustRightInd w:val="0"/>
              <w:spacing w:after="2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r>
      <w:tr w:rsidR="00B74FF2" w:rsidRPr="00C457A4" w14:paraId="504E603B" w14:textId="77777777" w:rsidTr="00C551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right w:val="nil"/>
            </w:tcBorders>
          </w:tcPr>
          <w:p w14:paraId="4B02AF68" w14:textId="77777777" w:rsidR="00B74FF2" w:rsidRPr="00C457A4" w:rsidRDefault="00B74FF2" w:rsidP="00EC37FC">
            <w:pPr>
              <w:autoSpaceDE w:val="0"/>
              <w:autoSpaceDN w:val="0"/>
              <w:adjustRightInd w:val="0"/>
              <w:spacing w:after="200"/>
              <w:jc w:val="both"/>
              <w:rPr>
                <w:rFonts w:asciiTheme="majorBidi" w:hAnsiTheme="majorBidi" w:cstheme="majorBidi"/>
                <w:b w:val="0"/>
                <w:bCs w:val="0"/>
                <w:color w:val="000000" w:themeColor="text1"/>
              </w:rPr>
            </w:pPr>
            <w:r w:rsidRPr="00C457A4">
              <w:rPr>
                <w:rFonts w:asciiTheme="majorBidi" w:hAnsiTheme="majorBidi" w:cstheme="majorBidi"/>
                <w:b w:val="0"/>
                <w:bCs w:val="0"/>
                <w:color w:val="000000" w:themeColor="text1"/>
              </w:rPr>
              <w:t>Corrected Total</w:t>
            </w:r>
          </w:p>
        </w:tc>
        <w:tc>
          <w:tcPr>
            <w:tcW w:w="0" w:type="auto"/>
            <w:tcBorders>
              <w:left w:val="nil"/>
              <w:right w:val="nil"/>
            </w:tcBorders>
          </w:tcPr>
          <w:p w14:paraId="41101547"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5633.550</w:t>
            </w:r>
          </w:p>
        </w:tc>
        <w:tc>
          <w:tcPr>
            <w:tcW w:w="0" w:type="auto"/>
            <w:tcBorders>
              <w:left w:val="nil"/>
              <w:right w:val="nil"/>
            </w:tcBorders>
          </w:tcPr>
          <w:p w14:paraId="210D1F3C" w14:textId="77777777" w:rsidR="00B74FF2" w:rsidRPr="00C457A4" w:rsidRDefault="00B74FF2" w:rsidP="00EC37FC">
            <w:pPr>
              <w:autoSpaceDE w:val="0"/>
              <w:autoSpaceDN w:val="0"/>
              <w:adjustRightInd w:val="0"/>
              <w:spacing w:after="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C457A4">
              <w:rPr>
                <w:rFonts w:asciiTheme="majorBidi" w:hAnsiTheme="majorBidi" w:cstheme="majorBidi"/>
                <w:color w:val="000000" w:themeColor="text1"/>
              </w:rPr>
              <w:t>79</w:t>
            </w:r>
          </w:p>
        </w:tc>
        <w:tc>
          <w:tcPr>
            <w:tcW w:w="0" w:type="auto"/>
            <w:tcBorders>
              <w:left w:val="nil"/>
              <w:right w:val="nil"/>
            </w:tcBorders>
          </w:tcPr>
          <w:p w14:paraId="0F73FD7E" w14:textId="77777777" w:rsidR="00B74FF2" w:rsidRPr="00C457A4" w:rsidRDefault="00B74FF2" w:rsidP="00EC37FC">
            <w:pPr>
              <w:autoSpaceDE w:val="0"/>
              <w:autoSpaceDN w:val="0"/>
              <w:adjustRightInd w:val="0"/>
              <w:spacing w:after="20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0" w:type="auto"/>
            <w:tcBorders>
              <w:left w:val="nil"/>
              <w:right w:val="nil"/>
            </w:tcBorders>
          </w:tcPr>
          <w:p w14:paraId="6FD08331" w14:textId="77777777" w:rsidR="00B74FF2" w:rsidRPr="00C457A4" w:rsidRDefault="00B74FF2" w:rsidP="00EC37FC">
            <w:pPr>
              <w:autoSpaceDE w:val="0"/>
              <w:autoSpaceDN w:val="0"/>
              <w:adjustRightInd w:val="0"/>
              <w:spacing w:after="20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0" w:type="auto"/>
            <w:tcBorders>
              <w:left w:val="nil"/>
              <w:right w:val="nil"/>
            </w:tcBorders>
          </w:tcPr>
          <w:p w14:paraId="2D45E663" w14:textId="77777777" w:rsidR="00B74FF2" w:rsidRPr="00C457A4" w:rsidRDefault="00B74FF2" w:rsidP="00EC37FC">
            <w:pPr>
              <w:autoSpaceDE w:val="0"/>
              <w:autoSpaceDN w:val="0"/>
              <w:adjustRightInd w:val="0"/>
              <w:spacing w:after="20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0" w:type="auto"/>
            <w:tcBorders>
              <w:left w:val="nil"/>
            </w:tcBorders>
          </w:tcPr>
          <w:p w14:paraId="6DA439E8" w14:textId="77777777" w:rsidR="00B74FF2" w:rsidRPr="00C457A4" w:rsidRDefault="00B74FF2" w:rsidP="00EC37FC">
            <w:pPr>
              <w:autoSpaceDE w:val="0"/>
              <w:autoSpaceDN w:val="0"/>
              <w:adjustRightInd w:val="0"/>
              <w:spacing w:after="20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r>
      <w:tr w:rsidR="00B74FF2" w:rsidRPr="00C457A4" w14:paraId="37FAD5D2" w14:textId="77777777" w:rsidTr="00C55155">
        <w:trPr>
          <w:jc w:val="center"/>
        </w:trPr>
        <w:tc>
          <w:tcPr>
            <w:cnfStyle w:val="001000000000" w:firstRow="0" w:lastRow="0" w:firstColumn="1" w:lastColumn="0" w:oddVBand="0" w:evenVBand="0" w:oddHBand="0" w:evenHBand="0" w:firstRowFirstColumn="0" w:firstRowLastColumn="0" w:lastRowFirstColumn="0" w:lastRowLastColumn="0"/>
            <w:tcW w:w="0" w:type="auto"/>
            <w:gridSpan w:val="7"/>
            <w:tcBorders>
              <w:bottom w:val="single" w:sz="4" w:space="0" w:color="7F7F7F" w:themeColor="text1" w:themeTint="80"/>
            </w:tcBorders>
          </w:tcPr>
          <w:p w14:paraId="69CEA773" w14:textId="77777777" w:rsidR="00B74FF2" w:rsidRPr="00C457A4" w:rsidRDefault="00B74FF2" w:rsidP="00EC37FC">
            <w:pPr>
              <w:rPr>
                <w:b w:val="0"/>
                <w:bCs w:val="0"/>
              </w:rPr>
            </w:pPr>
            <w:r w:rsidRPr="00C457A4">
              <w:rPr>
                <w:rFonts w:asciiTheme="majorBidi" w:hAnsiTheme="majorBidi" w:cstheme="majorBidi"/>
                <w:b w:val="0"/>
                <w:bCs w:val="0"/>
                <w:color w:val="000000" w:themeColor="text1"/>
              </w:rPr>
              <w:t>a. R Squared = .779 (Adjusted R Squared = .767)</w:t>
            </w:r>
          </w:p>
        </w:tc>
      </w:tr>
    </w:tbl>
    <w:p w14:paraId="2CE9BA79" w14:textId="77777777" w:rsidR="00B74FF2" w:rsidRDefault="00B74FF2" w:rsidP="00B74FF2"/>
    <w:p w14:paraId="1DA37DFD" w14:textId="6C9EB7B9" w:rsidR="004D7EBA" w:rsidRPr="007D1C89" w:rsidRDefault="001C4297" w:rsidP="007D1C89">
      <w:pPr>
        <w:pStyle w:val="ListParagraph"/>
        <w:numPr>
          <w:ilvl w:val="0"/>
          <w:numId w:val="7"/>
        </w:numPr>
        <w:spacing w:after="120" w:line="240" w:lineRule="auto"/>
        <w:jc w:val="both"/>
        <w:rPr>
          <w:rFonts w:asciiTheme="majorBidi" w:hAnsiTheme="majorBidi" w:cstheme="majorBidi"/>
          <w:b/>
          <w:bCs/>
        </w:rPr>
      </w:pPr>
      <w:r w:rsidRPr="007D1C89">
        <w:rPr>
          <w:rFonts w:asciiTheme="majorBidi" w:hAnsiTheme="majorBidi" w:cstheme="majorBidi"/>
          <w:b/>
          <w:bCs/>
        </w:rPr>
        <w:t>Discussion</w:t>
      </w:r>
    </w:p>
    <w:p w14:paraId="24251812" w14:textId="08F8B81A" w:rsidR="00FA687B" w:rsidRPr="0025455E" w:rsidRDefault="00FA687B" w:rsidP="0025455E">
      <w:pPr>
        <w:spacing w:after="120" w:line="240" w:lineRule="auto"/>
        <w:ind w:left="115" w:right="72"/>
        <w:jc w:val="both"/>
        <w:rPr>
          <w:rFonts w:ascii="Times New Roman" w:hAnsi="Times New Roman" w:cs="Times New Roman"/>
          <w:color w:val="000000" w:themeColor="text1"/>
          <w:shd w:val="clear" w:color="auto" w:fill="FFFFFF"/>
        </w:rPr>
      </w:pPr>
      <w:r w:rsidRPr="0025455E">
        <w:rPr>
          <w:rFonts w:ascii="Times New Roman" w:hAnsi="Times New Roman" w:cs="Times New Roman"/>
          <w:color w:val="000000" w:themeColor="text1"/>
          <w:shd w:val="clear" w:color="auto" w:fill="FFFFFF"/>
        </w:rPr>
        <w:t xml:space="preserve">Learning a foreign language is </w:t>
      </w:r>
      <w:r w:rsidR="00BC4167" w:rsidRPr="0025455E">
        <w:rPr>
          <w:rFonts w:ascii="Times New Roman" w:hAnsi="Times New Roman" w:cs="Times New Roman"/>
          <w:color w:val="000000" w:themeColor="text1"/>
          <w:shd w:val="clear" w:color="auto" w:fill="FFFFFF"/>
        </w:rPr>
        <w:t xml:space="preserve">mostly </w:t>
      </w:r>
      <w:r w:rsidRPr="0025455E">
        <w:rPr>
          <w:rFonts w:ascii="Times New Roman" w:hAnsi="Times New Roman" w:cs="Times New Roman"/>
          <w:color w:val="000000" w:themeColor="text1"/>
          <w:shd w:val="clear" w:color="auto" w:fill="FFFFFF"/>
        </w:rPr>
        <w:t xml:space="preserve">dependent on vocabulary learning of that language. In order to learn the </w:t>
      </w:r>
      <w:r w:rsidRPr="0025455E">
        <w:rPr>
          <w:rFonts w:ascii="Times New Roman" w:eastAsia="Calibri" w:hAnsi="Times New Roman" w:cs="Times New Roman"/>
          <w:color w:val="000000" w:themeColor="text1"/>
        </w:rPr>
        <w:t>vocabulary</w:t>
      </w:r>
      <w:r w:rsidRPr="0025455E">
        <w:rPr>
          <w:rFonts w:ascii="Times New Roman" w:hAnsi="Times New Roman" w:cs="Times New Roman"/>
          <w:color w:val="000000" w:themeColor="text1"/>
          <w:shd w:val="clear" w:color="auto" w:fill="FFFFFF"/>
        </w:rPr>
        <w:t xml:space="preserve"> of a language, one needs to master the </w:t>
      </w:r>
      <w:r w:rsidR="001A3E0D">
        <w:rPr>
          <w:rFonts w:ascii="Times New Roman" w:hAnsi="Times New Roman" w:cs="Times New Roman"/>
          <w:color w:val="000000" w:themeColor="text1"/>
          <w:shd w:val="clear" w:color="auto" w:fill="FFFFFF"/>
        </w:rPr>
        <w:t>Vocabulary Learning Strategies</w:t>
      </w:r>
      <w:r w:rsidR="00BC4167" w:rsidRPr="0025455E">
        <w:rPr>
          <w:rFonts w:ascii="Times New Roman" w:hAnsi="Times New Roman" w:cs="Times New Roman"/>
          <w:color w:val="000000" w:themeColor="text1"/>
          <w:shd w:val="clear" w:color="auto" w:fill="FFFFFF"/>
        </w:rPr>
        <w:t xml:space="preserve"> </w:t>
      </w:r>
      <w:r w:rsidR="00C65D64">
        <w:rPr>
          <w:rFonts w:ascii="Times New Roman" w:hAnsi="Times New Roman" w:cs="Times New Roman"/>
          <w:color w:val="000000" w:themeColor="text1"/>
          <w:shd w:val="clear" w:color="auto" w:fill="FFFFFF"/>
        </w:rPr>
        <w:t>(</w:t>
      </w:r>
      <w:r w:rsidRPr="0025455E">
        <w:rPr>
          <w:rFonts w:ascii="Times New Roman" w:hAnsi="Times New Roman" w:cs="Times New Roman"/>
          <w:color w:val="000000" w:themeColor="text1"/>
          <w:shd w:val="clear" w:color="auto" w:fill="FFFFFF"/>
        </w:rPr>
        <w:t>VLSs</w:t>
      </w:r>
      <w:r w:rsidR="00C65D64">
        <w:rPr>
          <w:rFonts w:ascii="Times New Roman" w:hAnsi="Times New Roman" w:cs="Times New Roman"/>
          <w:color w:val="000000" w:themeColor="text1"/>
          <w:shd w:val="clear" w:color="auto" w:fill="FFFFFF"/>
        </w:rPr>
        <w:t>)</w:t>
      </w:r>
      <w:r w:rsidRPr="0025455E">
        <w:rPr>
          <w:rFonts w:ascii="Times New Roman" w:hAnsi="Times New Roman" w:cs="Times New Roman"/>
          <w:color w:val="000000" w:themeColor="text1"/>
          <w:shd w:val="clear" w:color="auto" w:fill="FFFFFF"/>
        </w:rPr>
        <w:t xml:space="preserve">. This study examined the effects of two most commonly used strategies (rote, and contextualized strategies) among Iranian </w:t>
      </w:r>
      <w:r w:rsidR="00175CAC">
        <w:rPr>
          <w:rFonts w:ascii="Times New Roman" w:hAnsi="Times New Roman" w:cs="Times New Roman"/>
          <w:color w:val="000000" w:themeColor="text1"/>
        </w:rPr>
        <w:t>intermediate</w:t>
      </w:r>
      <w:r w:rsidR="006715B7" w:rsidRPr="0025455E">
        <w:rPr>
          <w:rFonts w:ascii="Times New Roman" w:hAnsi="Times New Roman" w:cs="Times New Roman"/>
          <w:color w:val="000000" w:themeColor="text1"/>
        </w:rPr>
        <w:t xml:space="preserve"> </w:t>
      </w:r>
      <w:r w:rsidR="00BC4167" w:rsidRPr="0025455E">
        <w:rPr>
          <w:rFonts w:ascii="Times New Roman" w:hAnsi="Times New Roman" w:cs="Times New Roman"/>
          <w:color w:val="000000" w:themeColor="text1"/>
          <w:shd w:val="clear" w:color="auto" w:fill="FFFFFF"/>
        </w:rPr>
        <w:t>EFL learners. The present</w:t>
      </w:r>
      <w:r w:rsidRPr="0025455E">
        <w:rPr>
          <w:rFonts w:ascii="Times New Roman" w:hAnsi="Times New Roman" w:cs="Times New Roman"/>
          <w:color w:val="000000" w:themeColor="text1"/>
          <w:shd w:val="clear" w:color="auto" w:fill="FFFFFF"/>
        </w:rPr>
        <w:t xml:space="preserve"> study included two experimental groups, which were taught vocabulary items through two different strategies. However, the control group did not receive any of these strategies. The results showed that the experimental groups outperformed the control group, while the contextualized strategy group outperformed the rote and control groups.</w:t>
      </w:r>
    </w:p>
    <w:p w14:paraId="3E19371E" w14:textId="6AC8CD05" w:rsidR="009424BB" w:rsidRPr="0025455E" w:rsidRDefault="009424BB" w:rsidP="00B74FF2">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The findings of this study rejected the first null hypothesis and revealed that </w:t>
      </w:r>
      <w:r w:rsidR="00F1194E" w:rsidRPr="0025455E">
        <w:rPr>
          <w:rFonts w:ascii="Times New Roman" w:hAnsi="Times New Roman" w:cs="Times New Roman"/>
          <w:color w:val="000000" w:themeColor="text1"/>
        </w:rPr>
        <w:t xml:space="preserve">the </w:t>
      </w:r>
      <w:r w:rsidRPr="0025455E">
        <w:rPr>
          <w:rFonts w:ascii="Times New Roman" w:hAnsi="Times New Roman" w:cs="Times New Roman"/>
          <w:color w:val="000000" w:themeColor="text1"/>
        </w:rPr>
        <w:t xml:space="preserve">rote memorization strategy has </w:t>
      </w:r>
      <w:r w:rsidRPr="0025455E">
        <w:rPr>
          <w:rFonts w:ascii="Times New Roman" w:eastAsia="Calibri" w:hAnsi="Times New Roman" w:cs="Times New Roman"/>
          <w:color w:val="000000" w:themeColor="text1"/>
        </w:rPr>
        <w:t>significant</w:t>
      </w:r>
      <w:r w:rsidRPr="0025455E">
        <w:rPr>
          <w:rFonts w:ascii="Times New Roman" w:hAnsi="Times New Roman" w:cs="Times New Roman"/>
          <w:color w:val="000000" w:themeColor="text1"/>
        </w:rPr>
        <w:t xml:space="preserve"> effects on Iranian </w:t>
      </w:r>
      <w:r w:rsidR="00175CAC">
        <w:rPr>
          <w:rFonts w:ascii="Times New Roman" w:hAnsi="Times New Roman" w:cs="Times New Roman"/>
          <w:color w:val="000000" w:themeColor="text1"/>
        </w:rPr>
        <w:t>intermediate</w:t>
      </w:r>
      <w:r w:rsidR="006715B7" w:rsidRPr="0025455E">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EFL learners’ vocabulary development. In other words, th</w:t>
      </w:r>
      <w:r w:rsidR="00F1194E" w:rsidRPr="0025455E">
        <w:rPr>
          <w:rFonts w:ascii="Times New Roman" w:hAnsi="Times New Roman" w:cs="Times New Roman"/>
          <w:color w:val="000000" w:themeColor="text1"/>
        </w:rPr>
        <w:t>e experimental group which deal</w:t>
      </w:r>
      <w:r w:rsidR="00C65D64">
        <w:rPr>
          <w:rFonts w:ascii="Times New Roman" w:hAnsi="Times New Roman" w:cs="Times New Roman"/>
          <w:color w:val="000000" w:themeColor="text1"/>
        </w:rPr>
        <w:t>t with rote-</w:t>
      </w:r>
      <w:r w:rsidRPr="0025455E">
        <w:rPr>
          <w:rFonts w:ascii="Times New Roman" w:hAnsi="Times New Roman" w:cs="Times New Roman"/>
          <w:color w:val="000000" w:themeColor="text1"/>
        </w:rPr>
        <w:t xml:space="preserve">based strategy of vocabulary learning outperformed </w:t>
      </w:r>
      <w:r w:rsidR="00F1194E" w:rsidRPr="0025455E">
        <w:rPr>
          <w:rFonts w:ascii="Times New Roman" w:hAnsi="Times New Roman" w:cs="Times New Roman"/>
          <w:color w:val="000000" w:themeColor="text1"/>
        </w:rPr>
        <w:t xml:space="preserve">the </w:t>
      </w:r>
      <w:r w:rsidRPr="0025455E">
        <w:rPr>
          <w:rFonts w:ascii="Times New Roman" w:hAnsi="Times New Roman" w:cs="Times New Roman"/>
          <w:color w:val="000000" w:themeColor="text1"/>
        </w:rPr>
        <w:t>control gro</w:t>
      </w:r>
      <w:r w:rsidR="00C65D64">
        <w:rPr>
          <w:rFonts w:ascii="Times New Roman" w:hAnsi="Times New Roman" w:cs="Times New Roman"/>
          <w:color w:val="000000" w:themeColor="text1"/>
        </w:rPr>
        <w:t>up which did not deal with rote-</w:t>
      </w:r>
      <w:r w:rsidRPr="0025455E">
        <w:rPr>
          <w:rFonts w:ascii="Times New Roman" w:hAnsi="Times New Roman" w:cs="Times New Roman"/>
          <w:color w:val="000000" w:themeColor="text1"/>
        </w:rPr>
        <w:t xml:space="preserve">based strategy of vocabulary learning. This finding rejected the findings of Liu (2001) who suggested that the keyword method led to a better recall of vocabulary items than rote memorization. Gu and Johnson (1996) also concluded that rote learning lead to </w:t>
      </w:r>
      <w:r w:rsidR="00354FFF" w:rsidRPr="0025455E">
        <w:rPr>
          <w:rFonts w:ascii="Times New Roman" w:hAnsi="Times New Roman" w:cs="Times New Roman"/>
          <w:color w:val="000000" w:themeColor="text1"/>
        </w:rPr>
        <w:t>negative results in t</w:t>
      </w:r>
      <w:r w:rsidR="00C65D64">
        <w:rPr>
          <w:rFonts w:ascii="Times New Roman" w:hAnsi="Times New Roman" w:cs="Times New Roman"/>
          <w:color w:val="000000" w:themeColor="text1"/>
        </w:rPr>
        <w:t>heir study, so their findings are</w:t>
      </w:r>
      <w:r w:rsidR="00354FFF" w:rsidRPr="0025455E">
        <w:rPr>
          <w:rFonts w:ascii="Times New Roman" w:hAnsi="Times New Roman" w:cs="Times New Roman"/>
          <w:color w:val="000000" w:themeColor="text1"/>
        </w:rPr>
        <w:t xml:space="preserve"> not in line with the </w:t>
      </w:r>
      <w:r w:rsidR="006715B7" w:rsidRPr="0025455E">
        <w:rPr>
          <w:rFonts w:ascii="Times New Roman" w:hAnsi="Times New Roman" w:cs="Times New Roman"/>
          <w:color w:val="000000" w:themeColor="text1"/>
        </w:rPr>
        <w:t xml:space="preserve">results of the </w:t>
      </w:r>
      <w:r w:rsidR="00354FFF" w:rsidRPr="0025455E">
        <w:rPr>
          <w:rFonts w:ascii="Times New Roman" w:hAnsi="Times New Roman" w:cs="Times New Roman"/>
          <w:color w:val="000000" w:themeColor="text1"/>
        </w:rPr>
        <w:t xml:space="preserve">present study. In line with </w:t>
      </w:r>
      <w:r w:rsidR="00B74FF2" w:rsidRPr="0025455E">
        <w:rPr>
          <w:rFonts w:ascii="Times New Roman" w:hAnsi="Times New Roman" w:cs="Times New Roman"/>
          <w:color w:val="000000" w:themeColor="text1"/>
        </w:rPr>
        <w:t>Gu and Johnson (1996)</w:t>
      </w:r>
      <w:r w:rsidR="00B74FF2">
        <w:rPr>
          <w:rFonts w:ascii="Times New Roman" w:hAnsi="Times New Roman" w:cs="Times New Roman"/>
          <w:color w:val="000000" w:themeColor="text1"/>
        </w:rPr>
        <w:t xml:space="preserve"> and Liu (2001)</w:t>
      </w:r>
      <w:r w:rsidR="00354FFF" w:rsidRPr="0025455E">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 xml:space="preserve">Cheung (2000) </w:t>
      </w:r>
      <w:r w:rsidR="006715B7" w:rsidRPr="0025455E">
        <w:rPr>
          <w:rFonts w:ascii="Times New Roman" w:hAnsi="Times New Roman" w:cs="Times New Roman"/>
          <w:color w:val="000000" w:themeColor="text1"/>
        </w:rPr>
        <w:t xml:space="preserve">also </w:t>
      </w:r>
      <w:r w:rsidRPr="0025455E">
        <w:rPr>
          <w:rFonts w:ascii="Times New Roman" w:hAnsi="Times New Roman" w:cs="Times New Roman"/>
          <w:color w:val="000000" w:themeColor="text1"/>
        </w:rPr>
        <w:t xml:space="preserve">stated that </w:t>
      </w:r>
      <w:r w:rsidR="00354FFF" w:rsidRPr="0025455E">
        <w:rPr>
          <w:rFonts w:ascii="Times New Roman" w:hAnsi="Times New Roman" w:cs="Times New Roman"/>
          <w:color w:val="000000" w:themeColor="text1"/>
        </w:rPr>
        <w:t>learning by rote is a mechanical way of learning</w:t>
      </w:r>
      <w:r w:rsidRPr="0025455E">
        <w:rPr>
          <w:rFonts w:ascii="Times New Roman" w:hAnsi="Times New Roman" w:cs="Times New Roman"/>
          <w:color w:val="000000" w:themeColor="text1"/>
        </w:rPr>
        <w:t xml:space="preserve"> </w:t>
      </w:r>
      <w:r w:rsidR="00354FFF" w:rsidRPr="0025455E">
        <w:rPr>
          <w:rFonts w:ascii="Times New Roman" w:hAnsi="Times New Roman" w:cs="Times New Roman"/>
          <w:color w:val="000000" w:themeColor="text1"/>
        </w:rPr>
        <w:t xml:space="preserve">which </w:t>
      </w:r>
      <w:r w:rsidRPr="0025455E">
        <w:rPr>
          <w:rFonts w:ascii="Times New Roman" w:hAnsi="Times New Roman" w:cs="Times New Roman"/>
          <w:color w:val="000000" w:themeColor="text1"/>
        </w:rPr>
        <w:t xml:space="preserve">decreases </w:t>
      </w:r>
      <w:r w:rsidR="00354FFF" w:rsidRPr="0025455E">
        <w:rPr>
          <w:rFonts w:ascii="Times New Roman" w:hAnsi="Times New Roman" w:cs="Times New Roman"/>
          <w:color w:val="000000" w:themeColor="text1"/>
        </w:rPr>
        <w:t xml:space="preserve">the creativity of the </w:t>
      </w:r>
      <w:r w:rsidR="006715B7" w:rsidRPr="0025455E">
        <w:rPr>
          <w:rFonts w:ascii="Times New Roman" w:hAnsi="Times New Roman" w:cs="Times New Roman"/>
          <w:color w:val="000000" w:themeColor="text1"/>
        </w:rPr>
        <w:t>learners. Therefore, he rejected the findings of the present study.</w:t>
      </w:r>
    </w:p>
    <w:p w14:paraId="686445CC" w14:textId="34498A58" w:rsidR="009424BB" w:rsidRPr="0025455E" w:rsidRDefault="00354FFF" w:rsidP="00B74FF2">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On the other hand,</w:t>
      </w:r>
      <w:r w:rsidR="00AF7B9C" w:rsidRPr="0025455E">
        <w:rPr>
          <w:rFonts w:ascii="Times New Roman" w:hAnsi="Times New Roman" w:cs="Times New Roman"/>
          <w:color w:val="000000" w:themeColor="text1"/>
        </w:rPr>
        <w:t xml:space="preserve"> </w:t>
      </w:r>
      <w:r w:rsidR="00B74FF2" w:rsidRPr="0025455E">
        <w:rPr>
          <w:rFonts w:ascii="Times New Roman" w:hAnsi="Times New Roman" w:cs="Times New Roman"/>
          <w:color w:val="000000" w:themeColor="text1"/>
        </w:rPr>
        <w:t>Barcroft (2009)</w:t>
      </w:r>
      <w:r w:rsidR="00B74FF2">
        <w:rPr>
          <w:rFonts w:ascii="Times New Roman" w:hAnsi="Times New Roman" w:cs="Times New Roman"/>
          <w:color w:val="000000" w:themeColor="text1"/>
        </w:rPr>
        <w:t>,</w:t>
      </w:r>
      <w:r w:rsidR="00B74FF2" w:rsidRPr="00B74FF2">
        <w:rPr>
          <w:rFonts w:ascii="Times New Roman" w:hAnsi="Times New Roman" w:cs="Times New Roman"/>
          <w:color w:val="000000" w:themeColor="text1"/>
        </w:rPr>
        <w:t xml:space="preserve"> </w:t>
      </w:r>
      <w:r w:rsidR="00B74FF2" w:rsidRPr="0025455E">
        <w:rPr>
          <w:rFonts w:ascii="Times New Roman" w:hAnsi="Times New Roman" w:cs="Times New Roman"/>
          <w:color w:val="000000" w:themeColor="text1"/>
        </w:rPr>
        <w:t xml:space="preserve">Hummel (2010), </w:t>
      </w:r>
      <w:r w:rsidR="00AF7B9C" w:rsidRPr="0025455E">
        <w:rPr>
          <w:rFonts w:ascii="Times New Roman" w:hAnsi="Times New Roman" w:cs="Times New Roman"/>
          <w:color w:val="000000" w:themeColor="text1"/>
        </w:rPr>
        <w:t xml:space="preserve">Li (2005), </w:t>
      </w:r>
      <w:r w:rsidRPr="0025455E">
        <w:rPr>
          <w:rFonts w:ascii="Times New Roman" w:hAnsi="Times New Roman" w:cs="Times New Roman"/>
          <w:color w:val="000000" w:themeColor="text1"/>
        </w:rPr>
        <w:t>and</w:t>
      </w:r>
      <w:r w:rsidR="009424BB" w:rsidRPr="0025455E">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 xml:space="preserve">Nation (2001) </w:t>
      </w:r>
      <w:r w:rsidR="00924426" w:rsidRPr="0025455E">
        <w:rPr>
          <w:rFonts w:ascii="Times New Roman" w:hAnsi="Times New Roman" w:cs="Times New Roman"/>
          <w:color w:val="000000" w:themeColor="text1"/>
        </w:rPr>
        <w:t>conclud</w:t>
      </w:r>
      <w:r w:rsidRPr="0025455E">
        <w:rPr>
          <w:rFonts w:ascii="Times New Roman" w:hAnsi="Times New Roman" w:cs="Times New Roman"/>
          <w:color w:val="000000" w:themeColor="text1"/>
        </w:rPr>
        <w:t xml:space="preserve">ed that the </w:t>
      </w:r>
      <w:r w:rsidR="00AF7B9C" w:rsidRPr="0025455E">
        <w:rPr>
          <w:rFonts w:ascii="Times New Roman" w:hAnsi="Times New Roman" w:cs="Times New Roman"/>
          <w:color w:val="000000" w:themeColor="text1"/>
        </w:rPr>
        <w:t>learners</w:t>
      </w:r>
      <w:r w:rsidRPr="0025455E">
        <w:rPr>
          <w:rFonts w:ascii="Times New Roman" w:hAnsi="Times New Roman" w:cs="Times New Roman"/>
          <w:color w:val="000000" w:themeColor="text1"/>
        </w:rPr>
        <w:t xml:space="preserve"> regard rot</w:t>
      </w:r>
      <w:r w:rsidR="00AF7B9C" w:rsidRPr="0025455E">
        <w:rPr>
          <w:rFonts w:ascii="Times New Roman" w:hAnsi="Times New Roman" w:cs="Times New Roman"/>
          <w:color w:val="000000" w:themeColor="text1"/>
        </w:rPr>
        <w:t>e</w:t>
      </w:r>
      <w:r w:rsidRPr="0025455E">
        <w:rPr>
          <w:rFonts w:ascii="Times New Roman" w:hAnsi="Times New Roman" w:cs="Times New Roman"/>
          <w:color w:val="000000" w:themeColor="text1"/>
        </w:rPr>
        <w:t xml:space="preserve"> learning as a positive way of learning </w:t>
      </w:r>
      <w:r w:rsidR="00B74FF2" w:rsidRPr="0025455E">
        <w:rPr>
          <w:rFonts w:ascii="Times New Roman" w:hAnsi="Times New Roman" w:cs="Times New Roman"/>
          <w:color w:val="000000" w:themeColor="text1"/>
        </w:rPr>
        <w:t>vocabulary, which</w:t>
      </w:r>
      <w:r w:rsidRPr="0025455E">
        <w:rPr>
          <w:rFonts w:ascii="Times New Roman" w:hAnsi="Times New Roman" w:cs="Times New Roman"/>
          <w:color w:val="000000" w:themeColor="text1"/>
        </w:rPr>
        <w:t xml:space="preserve"> is essential for vocabulary development. Their findings approve</w:t>
      </w:r>
      <w:r w:rsidR="00AF7B9C" w:rsidRPr="0025455E">
        <w:rPr>
          <w:rFonts w:ascii="Times New Roman" w:hAnsi="Times New Roman" w:cs="Times New Roman"/>
          <w:color w:val="000000" w:themeColor="text1"/>
        </w:rPr>
        <w:t>d</w:t>
      </w:r>
      <w:r w:rsidRPr="0025455E">
        <w:rPr>
          <w:rFonts w:ascii="Times New Roman" w:hAnsi="Times New Roman" w:cs="Times New Roman"/>
          <w:color w:val="000000" w:themeColor="text1"/>
        </w:rPr>
        <w:t xml:space="preserve"> the finding</w:t>
      </w:r>
      <w:r w:rsidR="00C65D64">
        <w:rPr>
          <w:rFonts w:ascii="Times New Roman" w:hAnsi="Times New Roman" w:cs="Times New Roman"/>
          <w:color w:val="000000" w:themeColor="text1"/>
        </w:rPr>
        <w:t>s</w:t>
      </w:r>
      <w:r w:rsidRPr="0025455E">
        <w:rPr>
          <w:rFonts w:ascii="Times New Roman" w:hAnsi="Times New Roman" w:cs="Times New Roman"/>
          <w:color w:val="000000" w:themeColor="text1"/>
        </w:rPr>
        <w:t xml:space="preserve"> of this </w:t>
      </w:r>
      <w:r w:rsidR="00AF7B9C" w:rsidRPr="0025455E">
        <w:rPr>
          <w:rFonts w:ascii="Times New Roman" w:hAnsi="Times New Roman" w:cs="Times New Roman"/>
          <w:color w:val="000000" w:themeColor="text1"/>
        </w:rPr>
        <w:t>study, which</w:t>
      </w:r>
      <w:r w:rsidRPr="0025455E">
        <w:rPr>
          <w:rFonts w:ascii="Times New Roman" w:hAnsi="Times New Roman" w:cs="Times New Roman"/>
          <w:color w:val="000000" w:themeColor="text1"/>
        </w:rPr>
        <w:t xml:space="preserve"> showed</w:t>
      </w:r>
      <w:r w:rsidR="00924426" w:rsidRPr="0025455E">
        <w:rPr>
          <w:rFonts w:ascii="Times New Roman" w:hAnsi="Times New Roman" w:cs="Times New Roman"/>
          <w:color w:val="000000" w:themeColor="text1"/>
        </w:rPr>
        <w:t xml:space="preserve"> that</w:t>
      </w:r>
      <w:r w:rsidRPr="0025455E">
        <w:rPr>
          <w:rFonts w:ascii="Times New Roman" w:hAnsi="Times New Roman" w:cs="Times New Roman"/>
          <w:color w:val="000000" w:themeColor="text1"/>
        </w:rPr>
        <w:t xml:space="preserve"> rote </w:t>
      </w:r>
      <w:r w:rsidR="00AF7B9C" w:rsidRPr="0025455E">
        <w:rPr>
          <w:rFonts w:ascii="Times New Roman" w:hAnsi="Times New Roman" w:cs="Times New Roman"/>
          <w:color w:val="000000" w:themeColor="text1"/>
        </w:rPr>
        <w:t>learning</w:t>
      </w:r>
      <w:r w:rsidRPr="0025455E">
        <w:rPr>
          <w:rFonts w:ascii="Times New Roman" w:hAnsi="Times New Roman" w:cs="Times New Roman"/>
          <w:color w:val="000000" w:themeColor="text1"/>
        </w:rPr>
        <w:t xml:space="preserve"> leads to statistically significant results among Iranian </w:t>
      </w:r>
      <w:r w:rsidR="00175CAC">
        <w:rPr>
          <w:rFonts w:ascii="Times New Roman" w:hAnsi="Times New Roman" w:cs="Times New Roman"/>
          <w:color w:val="000000" w:themeColor="text1"/>
        </w:rPr>
        <w:t>intermediate</w:t>
      </w:r>
      <w:r w:rsidR="006715B7" w:rsidRPr="0025455E">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EFL learners.</w:t>
      </w:r>
      <w:r w:rsidR="009424BB" w:rsidRPr="0025455E">
        <w:rPr>
          <w:rFonts w:ascii="Times New Roman" w:hAnsi="Times New Roman" w:cs="Times New Roman"/>
          <w:color w:val="000000" w:themeColor="text1"/>
        </w:rPr>
        <w:t xml:space="preserve"> </w:t>
      </w:r>
      <w:r w:rsidR="00AF7B9C" w:rsidRPr="0025455E">
        <w:rPr>
          <w:rFonts w:ascii="Times New Roman" w:hAnsi="Times New Roman" w:cs="Times New Roman"/>
          <w:color w:val="000000" w:themeColor="text1"/>
        </w:rPr>
        <w:t xml:space="preserve">The results of this study </w:t>
      </w:r>
      <w:r w:rsidR="00C65D64">
        <w:rPr>
          <w:rFonts w:ascii="Times New Roman" w:hAnsi="Times New Roman" w:cs="Times New Roman"/>
          <w:color w:val="000000" w:themeColor="text1"/>
        </w:rPr>
        <w:t>are</w:t>
      </w:r>
      <w:r w:rsidR="00AF7B9C" w:rsidRPr="0025455E">
        <w:rPr>
          <w:rFonts w:ascii="Times New Roman" w:hAnsi="Times New Roman" w:cs="Times New Roman"/>
          <w:color w:val="000000" w:themeColor="text1"/>
        </w:rPr>
        <w:t xml:space="preserve"> in line with Wu’s (2014) study who </w:t>
      </w:r>
      <w:r w:rsidR="00924426" w:rsidRPr="0025455E">
        <w:rPr>
          <w:rFonts w:ascii="Times New Roman" w:hAnsi="Times New Roman" w:cs="Times New Roman"/>
          <w:color w:val="000000" w:themeColor="text1"/>
        </w:rPr>
        <w:t>mention</w:t>
      </w:r>
      <w:r w:rsidR="00AF7B9C" w:rsidRPr="0025455E">
        <w:rPr>
          <w:rFonts w:ascii="Times New Roman" w:hAnsi="Times New Roman" w:cs="Times New Roman"/>
          <w:color w:val="000000" w:themeColor="text1"/>
        </w:rPr>
        <w:t>ed that those who use Cyclical Repetition Technique (CRT), a</w:t>
      </w:r>
      <w:r w:rsidR="00924426" w:rsidRPr="0025455E">
        <w:rPr>
          <w:rFonts w:ascii="Times New Roman" w:hAnsi="Times New Roman" w:cs="Times New Roman"/>
          <w:color w:val="000000" w:themeColor="text1"/>
        </w:rPr>
        <w:t>s a technique for rote-</w:t>
      </w:r>
      <w:r w:rsidR="00AF7B9C" w:rsidRPr="0025455E">
        <w:rPr>
          <w:rFonts w:ascii="Times New Roman" w:hAnsi="Times New Roman" w:cs="Times New Roman"/>
          <w:color w:val="000000" w:themeColor="text1"/>
        </w:rPr>
        <w:t>based strategy, memorize English vocabulary rapidly, efficiently and continually.</w:t>
      </w:r>
    </w:p>
    <w:p w14:paraId="69D6A362" w14:textId="722C31DD" w:rsidR="009424BB" w:rsidRDefault="00B74FF2" w:rsidP="003F75FA">
      <w:pPr>
        <w:spacing w:after="120" w:line="240" w:lineRule="auto"/>
        <w:ind w:left="115" w:right="72" w:firstLine="562"/>
        <w:jc w:val="both"/>
        <w:rPr>
          <w:rFonts w:ascii="Times New Roman" w:hAnsi="Times New Roman" w:cs="Times New Roman"/>
          <w:color w:val="000000" w:themeColor="text1"/>
        </w:rPr>
      </w:pPr>
      <w:r>
        <w:rPr>
          <w:rFonts w:ascii="Times New Roman" w:hAnsi="Times New Roman" w:cs="Times New Roman"/>
          <w:color w:val="000000" w:themeColor="text1"/>
        </w:rPr>
        <w:t xml:space="preserve">The present study </w:t>
      </w:r>
      <w:r w:rsidR="006715B7" w:rsidRPr="0025455E">
        <w:rPr>
          <w:rFonts w:ascii="Times New Roman" w:hAnsi="Times New Roman" w:cs="Times New Roman"/>
          <w:color w:val="000000" w:themeColor="text1"/>
        </w:rPr>
        <w:t xml:space="preserve">showed that contextualized memorization strategy affects the improvement of vocabulary by Iranian EFL learners. Principally, the experimental group, which received contextualized </w:t>
      </w:r>
      <w:r w:rsidR="006715B7" w:rsidRPr="0025455E">
        <w:rPr>
          <w:rFonts w:ascii="Times New Roman" w:hAnsi="Times New Roman" w:cs="Times New Roman"/>
          <w:color w:val="000000" w:themeColor="text1"/>
        </w:rPr>
        <w:lastRenderedPageBreak/>
        <w:t xml:space="preserve">memorization strategy, achieved more vocabulary development than </w:t>
      </w:r>
      <w:r w:rsidR="00BC0BBD" w:rsidRPr="0025455E">
        <w:rPr>
          <w:rFonts w:ascii="Times New Roman" w:hAnsi="Times New Roman" w:cs="Times New Roman"/>
          <w:color w:val="000000" w:themeColor="text1"/>
        </w:rPr>
        <w:t xml:space="preserve">the </w:t>
      </w:r>
      <w:r w:rsidR="006715B7" w:rsidRPr="0025455E">
        <w:rPr>
          <w:rFonts w:ascii="Times New Roman" w:hAnsi="Times New Roman" w:cs="Times New Roman"/>
          <w:color w:val="000000" w:themeColor="text1"/>
        </w:rPr>
        <w:t xml:space="preserve">control group, which did not receive </w:t>
      </w:r>
      <w:r w:rsidR="00BC0BBD" w:rsidRPr="0025455E">
        <w:rPr>
          <w:rFonts w:ascii="Times New Roman" w:hAnsi="Times New Roman" w:cs="Times New Roman"/>
          <w:color w:val="000000" w:themeColor="text1"/>
        </w:rPr>
        <w:t xml:space="preserve">any </w:t>
      </w:r>
      <w:r w:rsidR="006715B7" w:rsidRPr="0025455E">
        <w:rPr>
          <w:rFonts w:ascii="Times New Roman" w:hAnsi="Times New Roman" w:cs="Times New Roman"/>
          <w:color w:val="000000" w:themeColor="text1"/>
        </w:rPr>
        <w:t xml:space="preserve">contextualized memorization strategy. </w:t>
      </w:r>
      <w:r w:rsidR="00BD2CBB" w:rsidRPr="0025455E">
        <w:rPr>
          <w:rFonts w:ascii="Times New Roman" w:hAnsi="Times New Roman" w:cs="Times New Roman"/>
          <w:color w:val="000000" w:themeColor="text1"/>
        </w:rPr>
        <w:t>The results of this study are in line with the findings of Mediha and Enisa (2014) who pointed out that the contexts of literary type lead to better retention of vocabulary items. It shows the positive effect of context on vocabulary development of learner</w:t>
      </w:r>
      <w:r w:rsidR="00C65D64">
        <w:rPr>
          <w:rFonts w:ascii="Times New Roman" w:hAnsi="Times New Roman" w:cs="Times New Roman"/>
          <w:color w:val="000000" w:themeColor="text1"/>
        </w:rPr>
        <w:t>s. The findings of this study are</w:t>
      </w:r>
      <w:r w:rsidR="00BD2CBB" w:rsidRPr="0025455E">
        <w:rPr>
          <w:rFonts w:ascii="Times New Roman" w:hAnsi="Times New Roman" w:cs="Times New Roman"/>
          <w:color w:val="000000" w:themeColor="text1"/>
        </w:rPr>
        <w:t xml:space="preserve"> also consistent with Çetinavci’s (2013) study who showed that unknown words in a rich context were guessed more successfully than unknown words presented in a poor context. </w:t>
      </w:r>
      <w:r w:rsidR="00BC0BBD" w:rsidRPr="0025455E">
        <w:rPr>
          <w:rFonts w:ascii="Times New Roman" w:hAnsi="Times New Roman" w:cs="Times New Roman"/>
          <w:color w:val="000000" w:themeColor="text1"/>
        </w:rPr>
        <w:t>His</w:t>
      </w:r>
      <w:r w:rsidR="00BD2CBB" w:rsidRPr="0025455E">
        <w:rPr>
          <w:rFonts w:ascii="Times New Roman" w:hAnsi="Times New Roman" w:cs="Times New Roman"/>
          <w:color w:val="000000" w:themeColor="text1"/>
        </w:rPr>
        <w:t xml:space="preserve"> results also </w:t>
      </w:r>
      <w:r w:rsidR="00BC0BBD" w:rsidRPr="0025455E">
        <w:rPr>
          <w:rFonts w:ascii="Times New Roman" w:hAnsi="Times New Roman" w:cs="Times New Roman"/>
          <w:color w:val="000000" w:themeColor="text1"/>
        </w:rPr>
        <w:t>indicat</w:t>
      </w:r>
      <w:r w:rsidR="00BD2CBB" w:rsidRPr="0025455E">
        <w:rPr>
          <w:rFonts w:ascii="Times New Roman" w:hAnsi="Times New Roman" w:cs="Times New Roman"/>
          <w:color w:val="000000" w:themeColor="text1"/>
        </w:rPr>
        <w:t>ed the</w:t>
      </w:r>
      <w:r w:rsidR="00BC0BBD" w:rsidRPr="0025455E">
        <w:rPr>
          <w:rFonts w:ascii="Times New Roman" w:hAnsi="Times New Roman" w:cs="Times New Roman"/>
          <w:color w:val="000000" w:themeColor="text1"/>
        </w:rPr>
        <w:t xml:space="preserve"> significance of learning word</w:t>
      </w:r>
      <w:r w:rsidR="00BD2CBB" w:rsidRPr="0025455E">
        <w:rPr>
          <w:rFonts w:ascii="Times New Roman" w:hAnsi="Times New Roman" w:cs="Times New Roman"/>
          <w:color w:val="000000" w:themeColor="text1"/>
        </w:rPr>
        <w:t xml:space="preserve"> meaning</w:t>
      </w:r>
      <w:r w:rsidR="00BC0BBD" w:rsidRPr="0025455E">
        <w:rPr>
          <w:rFonts w:ascii="Times New Roman" w:hAnsi="Times New Roman" w:cs="Times New Roman"/>
          <w:color w:val="000000" w:themeColor="text1"/>
        </w:rPr>
        <w:t>s</w:t>
      </w:r>
      <w:r w:rsidR="00BD2CBB" w:rsidRPr="0025455E">
        <w:rPr>
          <w:rFonts w:ascii="Times New Roman" w:hAnsi="Times New Roman" w:cs="Times New Roman"/>
          <w:color w:val="000000" w:themeColor="text1"/>
        </w:rPr>
        <w:t xml:space="preserve"> by using the contexts.</w:t>
      </w:r>
      <w:r w:rsidR="00D3386D" w:rsidRPr="0025455E">
        <w:rPr>
          <w:rFonts w:ascii="Times New Roman" w:hAnsi="Times New Roman" w:cs="Times New Roman"/>
          <w:color w:val="000000" w:themeColor="text1"/>
        </w:rPr>
        <w:t xml:space="preserve"> </w:t>
      </w:r>
      <w:r w:rsidR="00BD2CBB" w:rsidRPr="0025455E">
        <w:rPr>
          <w:rFonts w:ascii="Times New Roman" w:hAnsi="Times New Roman" w:cs="Times New Roman"/>
          <w:color w:val="000000" w:themeColor="text1"/>
        </w:rPr>
        <w:t>Zeeland (2013)</w:t>
      </w:r>
      <w:r w:rsidR="00A00A63" w:rsidRPr="0025455E">
        <w:rPr>
          <w:rFonts w:ascii="Times New Roman" w:hAnsi="Times New Roman" w:cs="Times New Roman"/>
          <w:color w:val="000000" w:themeColor="text1"/>
        </w:rPr>
        <w:t xml:space="preserve"> found out that learners in a contextualized vocabulary test outperformed the </w:t>
      </w:r>
      <w:r w:rsidR="00BC0BBD" w:rsidRPr="0025455E">
        <w:rPr>
          <w:rFonts w:ascii="Times New Roman" w:hAnsi="Times New Roman" w:cs="Times New Roman"/>
          <w:color w:val="000000" w:themeColor="text1"/>
        </w:rPr>
        <w:t>de</w:t>
      </w:r>
      <w:r w:rsidR="00A00A63" w:rsidRPr="0025455E">
        <w:rPr>
          <w:rFonts w:ascii="Times New Roman" w:hAnsi="Times New Roman" w:cs="Times New Roman"/>
          <w:color w:val="000000" w:themeColor="text1"/>
        </w:rPr>
        <w:t>contextualized test, which approves the findings of</w:t>
      </w:r>
      <w:r w:rsidR="00D3386D" w:rsidRPr="0025455E">
        <w:rPr>
          <w:rFonts w:ascii="Times New Roman" w:hAnsi="Times New Roman" w:cs="Times New Roman"/>
          <w:color w:val="000000" w:themeColor="text1"/>
        </w:rPr>
        <w:t xml:space="preserve"> this study. </w:t>
      </w:r>
      <w:r w:rsidR="00BD2CBB" w:rsidRPr="0025455E">
        <w:rPr>
          <w:rFonts w:ascii="Times New Roman" w:hAnsi="Times New Roman" w:cs="Times New Roman"/>
          <w:color w:val="000000" w:themeColor="text1"/>
        </w:rPr>
        <w:t>Candry</w:t>
      </w:r>
      <w:r w:rsidR="006715B7" w:rsidRPr="0025455E">
        <w:rPr>
          <w:rFonts w:ascii="Times New Roman" w:hAnsi="Times New Roman" w:cs="Times New Roman"/>
          <w:color w:val="000000" w:themeColor="text1"/>
        </w:rPr>
        <w:t>, et al.</w:t>
      </w:r>
      <w:r w:rsidR="00FB3ED7">
        <w:rPr>
          <w:rFonts w:ascii="Times New Roman" w:hAnsi="Times New Roman" w:cs="Times New Roman"/>
          <w:color w:val="000000" w:themeColor="text1"/>
        </w:rPr>
        <w:t xml:space="preserve"> </w:t>
      </w:r>
      <w:r w:rsidR="00BD2CBB" w:rsidRPr="0025455E">
        <w:rPr>
          <w:rFonts w:ascii="Times New Roman" w:hAnsi="Times New Roman" w:cs="Times New Roman"/>
          <w:color w:val="000000" w:themeColor="text1"/>
        </w:rPr>
        <w:t xml:space="preserve">(2017) </w:t>
      </w:r>
      <w:r w:rsidR="00A00A63" w:rsidRPr="0025455E">
        <w:rPr>
          <w:rFonts w:ascii="Times New Roman" w:hAnsi="Times New Roman" w:cs="Times New Roman"/>
          <w:color w:val="000000" w:themeColor="text1"/>
        </w:rPr>
        <w:t xml:space="preserve">rejected the findings of this study by stating </w:t>
      </w:r>
      <w:r w:rsidR="00BD2CBB" w:rsidRPr="0025455E">
        <w:rPr>
          <w:rFonts w:ascii="Times New Roman" w:hAnsi="Times New Roman" w:cs="Times New Roman"/>
          <w:color w:val="000000" w:themeColor="text1"/>
        </w:rPr>
        <w:t>that word writing benefited initial word learning more than meaning inferencing in a cont</w:t>
      </w:r>
      <w:r w:rsidR="00A00A63" w:rsidRPr="0025455E">
        <w:rPr>
          <w:rFonts w:ascii="Times New Roman" w:hAnsi="Times New Roman" w:cs="Times New Roman"/>
          <w:color w:val="000000" w:themeColor="text1"/>
        </w:rPr>
        <w:t>extual word-learning situation.</w:t>
      </w:r>
    </w:p>
    <w:p w14:paraId="3675D22F" w14:textId="77777777" w:rsidR="00282998" w:rsidRPr="0025455E" w:rsidRDefault="00282998" w:rsidP="003F75FA">
      <w:pPr>
        <w:spacing w:after="120" w:line="240" w:lineRule="auto"/>
        <w:ind w:left="115" w:right="72" w:firstLine="562"/>
        <w:jc w:val="both"/>
        <w:rPr>
          <w:rFonts w:ascii="Times New Roman" w:hAnsi="Times New Roman" w:cs="Times New Roman"/>
          <w:color w:val="000000" w:themeColor="text1"/>
        </w:rPr>
      </w:pPr>
    </w:p>
    <w:p w14:paraId="6A46E59A" w14:textId="18509791" w:rsidR="004D7EBA" w:rsidRPr="007D1C89" w:rsidRDefault="001C4297" w:rsidP="007D1C89">
      <w:pPr>
        <w:pStyle w:val="ListParagraph"/>
        <w:numPr>
          <w:ilvl w:val="0"/>
          <w:numId w:val="7"/>
        </w:numPr>
        <w:spacing w:after="120" w:line="240" w:lineRule="auto"/>
        <w:jc w:val="both"/>
        <w:rPr>
          <w:rFonts w:asciiTheme="majorBidi" w:hAnsiTheme="majorBidi" w:cstheme="majorBidi"/>
          <w:b/>
          <w:bCs/>
        </w:rPr>
      </w:pPr>
      <w:r w:rsidRPr="007D1C89">
        <w:rPr>
          <w:rFonts w:asciiTheme="majorBidi" w:hAnsiTheme="majorBidi" w:cstheme="majorBidi"/>
          <w:b/>
          <w:bCs/>
        </w:rPr>
        <w:t>Conclusion and Suggestions</w:t>
      </w:r>
    </w:p>
    <w:p w14:paraId="3CE34094" w14:textId="77777777" w:rsidR="00D84823" w:rsidRPr="0025455E" w:rsidRDefault="00D84823" w:rsidP="0025455E">
      <w:pPr>
        <w:spacing w:after="120" w:line="240" w:lineRule="auto"/>
        <w:ind w:left="115" w:right="72"/>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The present </w:t>
      </w:r>
      <w:r w:rsidR="006715B7" w:rsidRPr="0025455E">
        <w:rPr>
          <w:rFonts w:ascii="Times New Roman" w:hAnsi="Times New Roman" w:cs="Times New Roman"/>
          <w:color w:val="000000" w:themeColor="text1"/>
        </w:rPr>
        <w:t>study aimed at investigating two</w:t>
      </w:r>
      <w:r w:rsidRPr="0025455E">
        <w:rPr>
          <w:rFonts w:ascii="Times New Roman" w:hAnsi="Times New Roman" w:cs="Times New Roman"/>
          <w:color w:val="000000" w:themeColor="text1"/>
        </w:rPr>
        <w:t xml:space="preserve"> commonly used strategies (rote and contextualized) among Iranian EFL learners. For this purpose, two experimental groups of Iranian </w:t>
      </w:r>
      <w:r w:rsidR="00175CAC">
        <w:rPr>
          <w:rFonts w:ascii="Times New Roman" w:hAnsi="Times New Roman" w:cs="Times New Roman"/>
          <w:color w:val="000000" w:themeColor="text1"/>
        </w:rPr>
        <w:t>intermediate</w:t>
      </w:r>
      <w:r w:rsidRPr="0025455E">
        <w:rPr>
          <w:rFonts w:ascii="Times New Roman" w:hAnsi="Times New Roman" w:cs="Times New Roman"/>
          <w:color w:val="000000" w:themeColor="text1"/>
        </w:rPr>
        <w:t xml:space="preserve"> EFL learners received two different strategies. The experimental groups’ results were compared with the control group, which received none of these strategies. According to the findings of the study, it is revealed that among Iranian EFL learners, </w:t>
      </w:r>
      <w:r w:rsidR="00BC0BBD" w:rsidRPr="0025455E">
        <w:rPr>
          <w:rFonts w:ascii="Times New Roman" w:hAnsi="Times New Roman" w:cs="Times New Roman"/>
          <w:color w:val="000000" w:themeColor="text1"/>
        </w:rPr>
        <w:t xml:space="preserve">the </w:t>
      </w:r>
      <w:r w:rsidRPr="0025455E">
        <w:rPr>
          <w:rFonts w:ascii="Times New Roman" w:hAnsi="Times New Roman" w:cs="Times New Roman"/>
          <w:color w:val="000000" w:themeColor="text1"/>
        </w:rPr>
        <w:t>contextualized strategy as one of the determination strategies, leads to better development of vocabulary knowledge. Moreover, this study revealed using contextualized strategy in memorizing voc</w:t>
      </w:r>
      <w:r w:rsidR="00BC0BBD" w:rsidRPr="0025455E">
        <w:rPr>
          <w:rFonts w:ascii="Times New Roman" w:hAnsi="Times New Roman" w:cs="Times New Roman"/>
          <w:color w:val="000000" w:themeColor="text1"/>
        </w:rPr>
        <w:t>abulary items leads to a long-</w:t>
      </w:r>
      <w:r w:rsidRPr="0025455E">
        <w:rPr>
          <w:rFonts w:ascii="Times New Roman" w:hAnsi="Times New Roman" w:cs="Times New Roman"/>
          <w:color w:val="000000" w:themeColor="text1"/>
        </w:rPr>
        <w:t xml:space="preserve">term retention of vocabulary items. </w:t>
      </w:r>
    </w:p>
    <w:p w14:paraId="75313C5D" w14:textId="77777777" w:rsidR="00D84823" w:rsidRPr="0025455E" w:rsidRDefault="00BC0BBD" w:rsidP="003F75FA">
      <w:pPr>
        <w:spacing w:after="120" w:line="240" w:lineRule="auto"/>
        <w:ind w:left="115" w:right="72" w:firstLine="562"/>
        <w:jc w:val="both"/>
        <w:rPr>
          <w:rFonts w:asciiTheme="majorBidi" w:hAnsiTheme="majorBidi" w:cstheme="majorBidi"/>
        </w:rPr>
      </w:pPr>
      <w:r w:rsidRPr="0025455E">
        <w:rPr>
          <w:rFonts w:asciiTheme="majorBidi" w:hAnsiTheme="majorBidi" w:cstheme="majorBidi"/>
        </w:rPr>
        <w:t>The findings of this</w:t>
      </w:r>
      <w:r w:rsidR="00D84823" w:rsidRPr="0025455E">
        <w:rPr>
          <w:rFonts w:asciiTheme="majorBidi" w:hAnsiTheme="majorBidi" w:cstheme="majorBidi"/>
        </w:rPr>
        <w:t xml:space="preserve"> study have some implications for classroom practice. Therefore, this study might have some important pedagogical implications </w:t>
      </w:r>
      <w:r w:rsidR="006715B7" w:rsidRPr="0025455E">
        <w:rPr>
          <w:rFonts w:asciiTheme="majorBidi" w:hAnsiTheme="majorBidi" w:cstheme="majorBidi"/>
        </w:rPr>
        <w:t>for both teachers and learners</w:t>
      </w:r>
      <w:r w:rsidR="00D84823" w:rsidRPr="0025455E">
        <w:rPr>
          <w:rFonts w:asciiTheme="majorBidi" w:hAnsiTheme="majorBidi" w:cstheme="majorBidi"/>
        </w:rPr>
        <w:t xml:space="preserve"> by helping them redefine their proper responsibilities. In a broad sense, this study helps teachers to remember that no single L2 instructional methodology </w:t>
      </w:r>
      <w:r w:rsidR="006715B7" w:rsidRPr="0025455E">
        <w:rPr>
          <w:rFonts w:asciiTheme="majorBidi" w:hAnsiTheme="majorBidi" w:cstheme="majorBidi"/>
        </w:rPr>
        <w:t xml:space="preserve">and strategy </w:t>
      </w:r>
      <w:r w:rsidR="00D84823" w:rsidRPr="0025455E">
        <w:rPr>
          <w:rFonts w:asciiTheme="majorBidi" w:hAnsiTheme="majorBidi" w:cstheme="majorBidi"/>
        </w:rPr>
        <w:t>fits all students. Strategies help determine a particular learner</w:t>
      </w:r>
      <w:r w:rsidRPr="0025455E">
        <w:rPr>
          <w:rFonts w:asciiTheme="majorBidi" w:hAnsiTheme="majorBidi" w:cstheme="majorBidi"/>
        </w:rPr>
        <w:t>’</w:t>
      </w:r>
      <w:r w:rsidR="00D84823" w:rsidRPr="0025455E">
        <w:rPr>
          <w:rFonts w:asciiTheme="majorBidi" w:hAnsiTheme="majorBidi" w:cstheme="majorBidi"/>
        </w:rPr>
        <w:t xml:space="preserve">s ability and willingness to work within the framework of various instructional methodologies. It is </w:t>
      </w:r>
      <w:r w:rsidR="003B76CC" w:rsidRPr="0025455E">
        <w:rPr>
          <w:rFonts w:asciiTheme="majorBidi" w:hAnsiTheme="majorBidi" w:cstheme="majorBidi"/>
        </w:rPr>
        <w:t>unwise</w:t>
      </w:r>
      <w:r w:rsidR="00D84823" w:rsidRPr="0025455E">
        <w:rPr>
          <w:rFonts w:asciiTheme="majorBidi" w:hAnsiTheme="majorBidi" w:cstheme="majorBidi"/>
        </w:rPr>
        <w:t xml:space="preserve"> to think that a single methodology could possibly fit </w:t>
      </w:r>
      <w:r w:rsidR="003B76CC" w:rsidRPr="0025455E">
        <w:rPr>
          <w:rFonts w:asciiTheme="majorBidi" w:hAnsiTheme="majorBidi" w:cstheme="majorBidi"/>
        </w:rPr>
        <w:t>all</w:t>
      </w:r>
      <w:r w:rsidR="00D84823" w:rsidRPr="0025455E">
        <w:rPr>
          <w:rFonts w:asciiTheme="majorBidi" w:hAnsiTheme="majorBidi" w:cstheme="majorBidi"/>
        </w:rPr>
        <w:t xml:space="preserve"> students who have a range of stylistic and strategic preferences. Instead, the teachers should be aware of different strategies used by </w:t>
      </w:r>
      <w:r w:rsidR="00150DF1" w:rsidRPr="0025455E">
        <w:rPr>
          <w:rFonts w:asciiTheme="majorBidi" w:hAnsiTheme="majorBidi" w:cstheme="majorBidi"/>
        </w:rPr>
        <w:t>learners</w:t>
      </w:r>
      <w:r w:rsidR="00D84823" w:rsidRPr="0025455E">
        <w:rPr>
          <w:rFonts w:asciiTheme="majorBidi" w:hAnsiTheme="majorBidi" w:cstheme="majorBidi"/>
        </w:rPr>
        <w:t xml:space="preserve"> and apply the best </w:t>
      </w:r>
      <w:r w:rsidRPr="0025455E">
        <w:rPr>
          <w:rFonts w:asciiTheme="majorBidi" w:hAnsiTheme="majorBidi" w:cstheme="majorBidi"/>
        </w:rPr>
        <w:t>methodological approach</w:t>
      </w:r>
      <w:r w:rsidR="00150DF1" w:rsidRPr="0025455E">
        <w:rPr>
          <w:rFonts w:asciiTheme="majorBidi" w:hAnsiTheme="majorBidi" w:cstheme="majorBidi"/>
        </w:rPr>
        <w:t>es</w:t>
      </w:r>
      <w:r w:rsidRPr="0025455E">
        <w:rPr>
          <w:rFonts w:asciiTheme="majorBidi" w:hAnsiTheme="majorBidi" w:cstheme="majorBidi"/>
        </w:rPr>
        <w:t>;</w:t>
      </w:r>
      <w:r w:rsidR="00D84823" w:rsidRPr="0025455E">
        <w:rPr>
          <w:rFonts w:asciiTheme="majorBidi" w:hAnsiTheme="majorBidi" w:cstheme="majorBidi"/>
        </w:rPr>
        <w:t xml:space="preserve"> such an approach allows creative variety to meet the needs of all </w:t>
      </w:r>
      <w:r w:rsidR="00150DF1" w:rsidRPr="0025455E">
        <w:rPr>
          <w:rFonts w:asciiTheme="majorBidi" w:hAnsiTheme="majorBidi" w:cstheme="majorBidi"/>
        </w:rPr>
        <w:t>learners</w:t>
      </w:r>
      <w:r w:rsidR="00D84823" w:rsidRPr="0025455E">
        <w:rPr>
          <w:rFonts w:asciiTheme="majorBidi" w:hAnsiTheme="majorBidi" w:cstheme="majorBidi"/>
        </w:rPr>
        <w:t xml:space="preserve"> in </w:t>
      </w:r>
      <w:r w:rsidR="006715B7" w:rsidRPr="0025455E">
        <w:rPr>
          <w:rFonts w:asciiTheme="majorBidi" w:hAnsiTheme="majorBidi" w:cstheme="majorBidi"/>
        </w:rPr>
        <w:t xml:space="preserve">the </w:t>
      </w:r>
      <w:r w:rsidR="00D84823" w:rsidRPr="0025455E">
        <w:rPr>
          <w:rFonts w:asciiTheme="majorBidi" w:hAnsiTheme="majorBidi" w:cstheme="majorBidi"/>
        </w:rPr>
        <w:t>class.</w:t>
      </w:r>
    </w:p>
    <w:p w14:paraId="7CE5AA60" w14:textId="77777777" w:rsidR="006715B7" w:rsidRPr="0025455E" w:rsidRDefault="003B76CC" w:rsidP="003F75FA">
      <w:pPr>
        <w:spacing w:after="120" w:line="240" w:lineRule="auto"/>
        <w:ind w:left="115" w:right="72" w:firstLine="562"/>
        <w:jc w:val="both"/>
        <w:rPr>
          <w:rFonts w:ascii="Times New Roman" w:hAnsi="Times New Roman" w:cs="Times New Roman"/>
          <w:color w:val="000000" w:themeColor="text1"/>
        </w:rPr>
      </w:pPr>
      <w:r w:rsidRPr="0025455E">
        <w:rPr>
          <w:rFonts w:ascii="Times New Roman" w:hAnsi="Times New Roman" w:cs="Times New Roman"/>
          <w:color w:val="000000" w:themeColor="text1"/>
        </w:rPr>
        <w:t>Different vocabulary learning strategies (other than rote and contextualized memorization) and their effects on vocabulary development can be investigated in similar studies. These strategies can be researched in different skills and subskills of language learning. It is possible to do the same study in other contexts all over the world. Finally, the vocabulary learning strategies can</w:t>
      </w:r>
      <w:r w:rsidR="00150DF1" w:rsidRPr="0025455E">
        <w:rPr>
          <w:rFonts w:ascii="Times New Roman" w:hAnsi="Times New Roman" w:cs="Times New Roman"/>
          <w:color w:val="000000" w:themeColor="text1"/>
        </w:rPr>
        <w:t xml:space="preserve"> be</w:t>
      </w:r>
      <w:r w:rsidRPr="0025455E">
        <w:rPr>
          <w:rFonts w:ascii="Times New Roman" w:hAnsi="Times New Roman" w:cs="Times New Roman"/>
          <w:color w:val="000000" w:themeColor="text1"/>
        </w:rPr>
        <w:t> taught at schools and language institutions. The learning differences in these two contexts can be investigated.</w:t>
      </w:r>
    </w:p>
    <w:p w14:paraId="610D30EF" w14:textId="77777777" w:rsidR="00282998" w:rsidRDefault="00282998" w:rsidP="00622598">
      <w:pPr>
        <w:spacing w:line="240" w:lineRule="auto"/>
        <w:jc w:val="both"/>
        <w:rPr>
          <w:rFonts w:ascii="Times New Roman" w:hAnsi="Times New Roman" w:cs="Times New Roman"/>
          <w:b/>
          <w:bCs/>
          <w:color w:val="000000" w:themeColor="text1"/>
        </w:rPr>
      </w:pPr>
    </w:p>
    <w:p w14:paraId="521B3530" w14:textId="77777777" w:rsidR="00282998" w:rsidRDefault="00282998" w:rsidP="00622598">
      <w:pPr>
        <w:spacing w:line="240" w:lineRule="auto"/>
        <w:jc w:val="both"/>
        <w:rPr>
          <w:rFonts w:ascii="Times New Roman" w:hAnsi="Times New Roman" w:cs="Times New Roman"/>
          <w:b/>
          <w:bCs/>
          <w:color w:val="000000" w:themeColor="text1"/>
        </w:rPr>
      </w:pPr>
    </w:p>
    <w:p w14:paraId="78D44FA5" w14:textId="77777777" w:rsidR="00282998" w:rsidRDefault="00282998" w:rsidP="00622598">
      <w:pPr>
        <w:spacing w:line="240" w:lineRule="auto"/>
        <w:jc w:val="both"/>
        <w:rPr>
          <w:rFonts w:ascii="Times New Roman" w:hAnsi="Times New Roman" w:cs="Times New Roman"/>
          <w:b/>
          <w:bCs/>
          <w:color w:val="000000" w:themeColor="text1"/>
        </w:rPr>
      </w:pPr>
    </w:p>
    <w:p w14:paraId="04006BA6" w14:textId="77777777" w:rsidR="00282998" w:rsidRDefault="00282998" w:rsidP="00622598">
      <w:pPr>
        <w:spacing w:line="240" w:lineRule="auto"/>
        <w:jc w:val="both"/>
        <w:rPr>
          <w:rFonts w:ascii="Times New Roman" w:hAnsi="Times New Roman" w:cs="Times New Roman"/>
          <w:b/>
          <w:bCs/>
          <w:color w:val="000000" w:themeColor="text1"/>
        </w:rPr>
      </w:pPr>
    </w:p>
    <w:p w14:paraId="1F2E78C7" w14:textId="77777777" w:rsidR="00282998" w:rsidRDefault="00282998" w:rsidP="00622598">
      <w:pPr>
        <w:spacing w:line="240" w:lineRule="auto"/>
        <w:jc w:val="both"/>
        <w:rPr>
          <w:rFonts w:ascii="Times New Roman" w:hAnsi="Times New Roman" w:cs="Times New Roman"/>
          <w:b/>
          <w:bCs/>
          <w:color w:val="000000" w:themeColor="text1"/>
        </w:rPr>
      </w:pPr>
    </w:p>
    <w:p w14:paraId="54DC29FB" w14:textId="77777777" w:rsidR="00282998" w:rsidRDefault="00282998" w:rsidP="00622598">
      <w:pPr>
        <w:spacing w:line="240" w:lineRule="auto"/>
        <w:jc w:val="both"/>
        <w:rPr>
          <w:rFonts w:ascii="Times New Roman" w:hAnsi="Times New Roman" w:cs="Times New Roman"/>
          <w:b/>
          <w:bCs/>
          <w:color w:val="000000" w:themeColor="text1"/>
        </w:rPr>
      </w:pPr>
    </w:p>
    <w:p w14:paraId="1D436B29" w14:textId="77777777" w:rsidR="00282998" w:rsidRDefault="00282998" w:rsidP="00622598">
      <w:pPr>
        <w:spacing w:line="240" w:lineRule="auto"/>
        <w:jc w:val="both"/>
        <w:rPr>
          <w:rFonts w:ascii="Times New Roman" w:hAnsi="Times New Roman" w:cs="Times New Roman"/>
          <w:b/>
          <w:bCs/>
          <w:color w:val="000000" w:themeColor="text1"/>
        </w:rPr>
      </w:pPr>
    </w:p>
    <w:p w14:paraId="11C628FA" w14:textId="77777777" w:rsidR="00622598" w:rsidRPr="0025455E" w:rsidRDefault="00622598" w:rsidP="00622598">
      <w:pPr>
        <w:spacing w:line="240" w:lineRule="auto"/>
        <w:jc w:val="both"/>
        <w:rPr>
          <w:rFonts w:ascii="Times New Roman" w:hAnsi="Times New Roman" w:cs="Times New Roman"/>
          <w:b/>
          <w:bCs/>
          <w:color w:val="000000" w:themeColor="text1"/>
        </w:rPr>
      </w:pPr>
      <w:r w:rsidRPr="0025455E">
        <w:rPr>
          <w:rFonts w:ascii="Times New Roman" w:hAnsi="Times New Roman" w:cs="Times New Roman"/>
          <w:b/>
          <w:bCs/>
          <w:color w:val="000000" w:themeColor="text1"/>
        </w:rPr>
        <w:lastRenderedPageBreak/>
        <w:t>References</w:t>
      </w:r>
    </w:p>
    <w:p w14:paraId="7A1EBB49" w14:textId="77777777" w:rsidR="00622598" w:rsidRPr="0025455E" w:rsidRDefault="00622598" w:rsidP="00282998">
      <w:pPr>
        <w:autoSpaceDE w:val="0"/>
        <w:autoSpaceDN w:val="0"/>
        <w:adjustRightInd w:val="0"/>
        <w:spacing w:after="120" w:line="360" w:lineRule="auto"/>
        <w:ind w:left="567" w:hanging="567"/>
        <w:jc w:val="both"/>
        <w:rPr>
          <w:rFonts w:ascii="Times New Roman" w:eastAsia="TimesNewRoman" w:hAnsi="Times New Roman" w:cs="Times New Roman"/>
          <w:color w:val="000000" w:themeColor="text1"/>
        </w:rPr>
      </w:pPr>
      <w:r w:rsidRPr="0025455E">
        <w:rPr>
          <w:rFonts w:ascii="Times New Roman" w:hAnsi="Times New Roman" w:cs="Times New Roman"/>
          <w:shd w:val="clear" w:color="auto" w:fill="FFFFFF"/>
        </w:rPr>
        <w:t>Apaydın</w:t>
      </w:r>
      <w:r w:rsidRPr="0025455E">
        <w:rPr>
          <w:rFonts w:ascii="Times New Roman" w:eastAsia="TimesNewRoman" w:hAnsi="Times New Roman" w:cs="Times New Roman"/>
          <w:color w:val="000000" w:themeColor="text1"/>
        </w:rPr>
        <w:t xml:space="preserve">, D. (2007). </w:t>
      </w:r>
      <w:r w:rsidRPr="0025455E">
        <w:rPr>
          <w:rFonts w:ascii="Times New Roman" w:eastAsia="TimesNewRoman" w:hAnsi="Times New Roman" w:cs="Times New Roman"/>
          <w:i/>
          <w:iCs/>
          <w:color w:val="000000" w:themeColor="text1"/>
        </w:rPr>
        <w:t>Teaching English as a foreign language to Turkish learners.</w:t>
      </w:r>
      <w:r w:rsidRPr="0025455E">
        <w:rPr>
          <w:rFonts w:ascii="Times New Roman" w:eastAsia="TimesNewRoman" w:hAnsi="Times New Roman" w:cs="Times New Roman"/>
          <w:color w:val="000000" w:themeColor="text1"/>
        </w:rPr>
        <w:t xml:space="preserve"> Unpublished M.A</w:t>
      </w:r>
      <w:r w:rsidRPr="0025455E">
        <w:rPr>
          <w:rFonts w:ascii="Times New Roman" w:eastAsia="TimesNewRoman" w:hAnsi="Times New Roman" w:cs="Times New Roman"/>
          <w:color w:val="000000" w:themeColor="text1"/>
        </w:rPr>
        <w:tab/>
        <w:t>dissertation, Ankara: Social Education Institution of Ankara University.</w:t>
      </w:r>
    </w:p>
    <w:p w14:paraId="0803CFC4"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rPr>
      </w:pPr>
      <w:r w:rsidRPr="0025455E">
        <w:rPr>
          <w:rFonts w:ascii="Times New Roman" w:hAnsi="Times New Roman" w:cs="Times New Roman"/>
          <w:shd w:val="clear" w:color="auto" w:fill="FFFFFF"/>
        </w:rPr>
        <w:t>Barcroft</w:t>
      </w:r>
      <w:r w:rsidRPr="0025455E">
        <w:rPr>
          <w:rFonts w:ascii="Times New Roman" w:hAnsi="Times New Roman" w:cs="Times New Roman"/>
          <w:color w:val="000000" w:themeColor="text1"/>
        </w:rPr>
        <w:t xml:space="preserve">, J. (2009). Strategies and performance in intentional L2 vocabulary learning. </w:t>
      </w:r>
      <w:r w:rsidRPr="0025455E">
        <w:rPr>
          <w:rFonts w:ascii="Times New Roman" w:hAnsi="Times New Roman" w:cs="Times New Roman"/>
          <w:i/>
          <w:iCs/>
          <w:color w:val="000000" w:themeColor="text1"/>
        </w:rPr>
        <w:t>Language</w:t>
      </w:r>
      <w:r w:rsidR="009B7285" w:rsidRPr="0025455E">
        <w:rPr>
          <w:rFonts w:ascii="Times New Roman" w:hAnsi="Times New Roman" w:cs="Times New Roman"/>
          <w:i/>
          <w:iCs/>
          <w:color w:val="000000" w:themeColor="text1"/>
        </w:rPr>
        <w:tab/>
      </w:r>
      <w:r w:rsidRPr="0025455E">
        <w:rPr>
          <w:rFonts w:ascii="Times New Roman" w:hAnsi="Times New Roman" w:cs="Times New Roman"/>
          <w:i/>
          <w:iCs/>
          <w:color w:val="000000" w:themeColor="text1"/>
        </w:rPr>
        <w:t>Awareness</w:t>
      </w:r>
      <w:r w:rsidRPr="0025455E">
        <w:rPr>
          <w:rFonts w:ascii="Times New Roman" w:hAnsi="Times New Roman" w:cs="Times New Roman"/>
          <w:color w:val="000000" w:themeColor="text1"/>
        </w:rPr>
        <w:t>,</w:t>
      </w:r>
      <w:r w:rsidR="00FE0B13" w:rsidRPr="0025455E">
        <w:rPr>
          <w:rFonts w:ascii="Times New Roman" w:hAnsi="Times New Roman" w:cs="Times New Roman"/>
          <w:color w:val="000000" w:themeColor="text1"/>
        </w:rPr>
        <w:t xml:space="preserve"> </w:t>
      </w:r>
      <w:r w:rsidRPr="0025455E">
        <w:rPr>
          <w:rFonts w:ascii="Times New Roman" w:hAnsi="Times New Roman" w:cs="Times New Roman"/>
          <w:i/>
          <w:iCs/>
          <w:color w:val="000000" w:themeColor="text1"/>
        </w:rPr>
        <w:t>18</w:t>
      </w:r>
      <w:r w:rsidRPr="0025455E">
        <w:rPr>
          <w:rFonts w:ascii="Times New Roman" w:hAnsi="Times New Roman" w:cs="Times New Roman"/>
          <w:color w:val="000000" w:themeColor="text1"/>
        </w:rPr>
        <w:t xml:space="preserve">(1), 74-89. </w:t>
      </w:r>
    </w:p>
    <w:p w14:paraId="15464994"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lang w:bidi="fa-IR"/>
        </w:rPr>
      </w:pPr>
      <w:r w:rsidRPr="0025455E">
        <w:rPr>
          <w:rFonts w:ascii="Times New Roman" w:hAnsi="Times New Roman" w:cs="Times New Roman"/>
          <w:shd w:val="clear" w:color="auto" w:fill="FFFFFF"/>
        </w:rPr>
        <w:t>Bask</w:t>
      </w:r>
      <w:r w:rsidRPr="0025455E">
        <w:rPr>
          <w:rFonts w:ascii="Times New Roman" w:hAnsi="Times New Roman" w:cs="Times New Roman"/>
          <w:shd w:val="clear" w:color="auto" w:fill="FFFFFF"/>
          <w:lang w:val="tr-TR"/>
        </w:rPr>
        <w:t>ın</w:t>
      </w:r>
      <w:r w:rsidRPr="0025455E">
        <w:rPr>
          <w:rFonts w:ascii="Times New Roman" w:hAnsi="Times New Roman" w:cs="Times New Roman"/>
          <w:color w:val="000000" w:themeColor="text1"/>
          <w:lang w:bidi="fa-IR"/>
        </w:rPr>
        <w:t>, S., Karag</w:t>
      </w:r>
      <w:r w:rsidRPr="0025455E">
        <w:rPr>
          <w:rFonts w:ascii="Times New Roman" w:hAnsi="Times New Roman" w:cs="Times New Roman"/>
          <w:color w:val="000000" w:themeColor="text1"/>
          <w:lang w:val="tr-TR" w:bidi="fa-IR"/>
        </w:rPr>
        <w:t>ö</w:t>
      </w:r>
      <w:r w:rsidRPr="0025455E">
        <w:rPr>
          <w:rFonts w:ascii="Times New Roman" w:hAnsi="Times New Roman" w:cs="Times New Roman"/>
          <w:color w:val="000000" w:themeColor="text1"/>
          <w:lang w:bidi="fa-IR"/>
        </w:rPr>
        <w:t>z, B., &amp; Bir</w:t>
      </w:r>
      <w:r w:rsidRPr="0025455E">
        <w:rPr>
          <w:rFonts w:ascii="Times New Roman" w:hAnsi="Times New Roman" w:cs="Times New Roman"/>
          <w:color w:val="000000" w:themeColor="text1"/>
          <w:lang w:val="tr-TR" w:bidi="fa-IR"/>
        </w:rPr>
        <w:t>ö</w:t>
      </w:r>
      <w:r w:rsidRPr="0025455E">
        <w:rPr>
          <w:rFonts w:ascii="Times New Roman" w:hAnsi="Times New Roman" w:cs="Times New Roman"/>
          <w:color w:val="000000" w:themeColor="text1"/>
          <w:lang w:bidi="fa-IR"/>
        </w:rPr>
        <w:t>l, G. (2017). The use of vocabulary learning strategies in teaching Turkish</w:t>
      </w:r>
      <w:r w:rsidRPr="0025455E">
        <w:rPr>
          <w:rFonts w:ascii="Times New Roman" w:hAnsi="Times New Roman" w:cs="Times New Roman"/>
          <w:color w:val="000000" w:themeColor="text1"/>
          <w:lang w:bidi="fa-IR"/>
        </w:rPr>
        <w:tab/>
        <w:t>as a second language.</w:t>
      </w:r>
      <w:r w:rsidRPr="0025455E">
        <w:rPr>
          <w:rFonts w:ascii="Times New Roman" w:hAnsi="Times New Roman" w:cs="Times New Roman"/>
          <w:i/>
          <w:iCs/>
          <w:color w:val="000000" w:themeColor="text1"/>
          <w:lang w:bidi="fa-IR"/>
        </w:rPr>
        <w:t xml:space="preserve"> Journal of education and practice, 8</w:t>
      </w:r>
      <w:r w:rsidRPr="0025455E">
        <w:rPr>
          <w:rFonts w:ascii="Times New Roman" w:hAnsi="Times New Roman" w:cs="Times New Roman"/>
          <w:color w:val="000000" w:themeColor="text1"/>
          <w:lang w:bidi="fa-IR"/>
        </w:rPr>
        <w:t xml:space="preserve"> (9), 126-134. </w:t>
      </w:r>
    </w:p>
    <w:p w14:paraId="44816F28"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rPr>
      </w:pPr>
      <w:r w:rsidRPr="0025455E">
        <w:rPr>
          <w:rFonts w:ascii="Times New Roman" w:hAnsi="Times New Roman" w:cs="Times New Roman"/>
          <w:shd w:val="clear" w:color="auto" w:fill="FFFFFF"/>
        </w:rPr>
        <w:t>Candry</w:t>
      </w:r>
      <w:r w:rsidRPr="0025455E">
        <w:rPr>
          <w:rFonts w:ascii="Times New Roman" w:hAnsi="Times New Roman" w:cs="Times New Roman"/>
          <w:color w:val="000000" w:themeColor="text1"/>
        </w:rPr>
        <w:t xml:space="preserve">, S., Elgort, I., Deconinick, J. </w:t>
      </w:r>
      <w:r w:rsidR="0025455E" w:rsidRPr="0025455E">
        <w:rPr>
          <w:rFonts w:ascii="Times New Roman" w:hAnsi="Times New Roman" w:cs="Times New Roman"/>
          <w:color w:val="000000" w:themeColor="text1"/>
        </w:rPr>
        <w:t>&amp;</w:t>
      </w:r>
      <w:r w:rsidRPr="0025455E">
        <w:rPr>
          <w:rFonts w:ascii="Times New Roman" w:hAnsi="Times New Roman" w:cs="Times New Roman"/>
          <w:color w:val="000000" w:themeColor="text1"/>
        </w:rPr>
        <w:t xml:space="preserve"> Eyckmans, J. (2017). Word writing vs. meaning</w:t>
      </w:r>
      <w:r w:rsidRPr="0025455E">
        <w:rPr>
          <w:rFonts w:ascii="Times New Roman" w:hAnsi="Times New Roman" w:cs="Times New Roman"/>
          <w:color w:val="000000" w:themeColor="text1"/>
        </w:rPr>
        <w:tab/>
        <w:t>inferencing in</w:t>
      </w:r>
      <w:r w:rsidRPr="0025455E">
        <w:rPr>
          <w:rFonts w:ascii="Times New Roman" w:hAnsi="Times New Roman" w:cs="Times New Roman"/>
          <w:color w:val="000000" w:themeColor="text1"/>
        </w:rPr>
        <w:tab/>
        <w:t>contextualized L2 vocabulary learning: assessing the</w:t>
      </w:r>
      <w:r w:rsidR="0025455E" w:rsidRPr="0025455E">
        <w:rPr>
          <w:rFonts w:ascii="Times New Roman" w:hAnsi="Times New Roman" w:cs="Times New Roman"/>
          <w:color w:val="000000" w:themeColor="text1"/>
        </w:rPr>
        <w:t xml:space="preserve"> effect of different vocabulary </w:t>
      </w:r>
      <w:r w:rsidRPr="0025455E">
        <w:rPr>
          <w:rFonts w:ascii="Times New Roman" w:hAnsi="Times New Roman" w:cs="Times New Roman"/>
          <w:color w:val="000000" w:themeColor="text1"/>
        </w:rPr>
        <w:t>learning</w:t>
      </w:r>
      <w:r w:rsidRPr="0025455E">
        <w:rPr>
          <w:rFonts w:ascii="Times New Roman" w:hAnsi="Times New Roman" w:cs="Times New Roman"/>
          <w:color w:val="000000" w:themeColor="text1"/>
        </w:rPr>
        <w:tab/>
        <w:t xml:space="preserve">strategies. </w:t>
      </w:r>
      <w:r w:rsidRPr="0025455E">
        <w:rPr>
          <w:rFonts w:ascii="Times New Roman" w:hAnsi="Times New Roman" w:cs="Times New Roman"/>
          <w:i/>
          <w:iCs/>
          <w:color w:val="000000" w:themeColor="text1"/>
        </w:rPr>
        <w:t>Canadian modern language review, 73</w:t>
      </w:r>
      <w:r w:rsidRPr="0025455E">
        <w:rPr>
          <w:rFonts w:ascii="Times New Roman" w:hAnsi="Times New Roman" w:cs="Times New Roman"/>
          <w:color w:val="000000" w:themeColor="text1"/>
        </w:rPr>
        <w:t xml:space="preserve"> (3), 293- 318.</w:t>
      </w:r>
    </w:p>
    <w:p w14:paraId="34923ACE"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rPr>
      </w:pPr>
      <w:r w:rsidRPr="0025455E">
        <w:rPr>
          <w:rFonts w:ascii="Times New Roman" w:hAnsi="Times New Roman" w:cs="Times New Roman"/>
          <w:shd w:val="clear" w:color="auto" w:fill="FFFFFF"/>
        </w:rPr>
        <w:t>Çetınavcı</w:t>
      </w:r>
      <w:r w:rsidRPr="0025455E">
        <w:rPr>
          <w:rFonts w:ascii="Times New Roman" w:hAnsi="Times New Roman" w:cs="Times New Roman"/>
          <w:color w:val="000000" w:themeColor="text1"/>
        </w:rPr>
        <w:t>, B. M. (2014) Contextual factors in guessing word meaning from context in a foreign</w:t>
      </w:r>
      <w:r w:rsidRPr="0025455E">
        <w:rPr>
          <w:rFonts w:ascii="Times New Roman" w:hAnsi="Times New Roman" w:cs="Times New Roman"/>
          <w:color w:val="000000" w:themeColor="text1"/>
        </w:rPr>
        <w:tab/>
        <w:t xml:space="preserve">language. </w:t>
      </w:r>
      <w:r w:rsidRPr="0025455E">
        <w:rPr>
          <w:rFonts w:ascii="Times New Roman" w:hAnsi="Times New Roman" w:cs="Times New Roman"/>
          <w:i/>
          <w:iCs/>
          <w:color w:val="000000" w:themeColor="text1"/>
        </w:rPr>
        <w:t xml:space="preserve">Social and behavioral sciences, 116 </w:t>
      </w:r>
      <w:r w:rsidRPr="0025455E">
        <w:rPr>
          <w:rFonts w:ascii="Times New Roman" w:hAnsi="Times New Roman" w:cs="Times New Roman"/>
          <w:color w:val="000000" w:themeColor="text1"/>
        </w:rPr>
        <w:t>(1), 2670-2674</w:t>
      </w:r>
    </w:p>
    <w:p w14:paraId="68E6D28A"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lang w:bidi="fa-IR"/>
        </w:rPr>
      </w:pPr>
      <w:r w:rsidRPr="0025455E">
        <w:rPr>
          <w:rFonts w:ascii="Times New Roman" w:hAnsi="Times New Roman" w:cs="Times New Roman"/>
          <w:shd w:val="clear" w:color="auto" w:fill="FFFFFF"/>
        </w:rPr>
        <w:t>Cheung</w:t>
      </w:r>
      <w:r w:rsidRPr="0025455E">
        <w:rPr>
          <w:rFonts w:ascii="Times New Roman" w:hAnsi="Times New Roman" w:cs="Times New Roman"/>
          <w:color w:val="000000" w:themeColor="text1"/>
          <w:lang w:bidi="fa-IR"/>
        </w:rPr>
        <w:t>, M. (2000). Reading, writing, and rote learning: Drive students at western schools.</w:t>
      </w:r>
      <w:r w:rsidRPr="0025455E">
        <w:rPr>
          <w:rFonts w:ascii="Times New Roman" w:hAnsi="Times New Roman" w:cs="Times New Roman"/>
          <w:color w:val="000000" w:themeColor="text1"/>
          <w:lang w:bidi="fa-IR"/>
        </w:rPr>
        <w:tab/>
        <w:t xml:space="preserve">Business Week. Retrieved May 12, 2011, from </w:t>
      </w:r>
      <w:hyperlink r:id="rId8" w:history="1">
        <w:r w:rsidRPr="0025455E">
          <w:rPr>
            <w:rStyle w:val="Hyperlink"/>
            <w:rFonts w:ascii="Times New Roman" w:hAnsi="Times New Roman" w:cs="Times New Roman"/>
            <w:color w:val="000000" w:themeColor="text1"/>
            <w:u w:val="none"/>
            <w:lang w:bidi="fa-IR"/>
          </w:rPr>
          <w:t>http://www.Businessweek.com/2000/00</w:t>
        </w:r>
      </w:hyperlink>
      <w:r w:rsidRPr="0025455E">
        <w:rPr>
          <w:rFonts w:ascii="Times New Roman" w:hAnsi="Times New Roman" w:cs="Times New Roman"/>
          <w:color w:val="000000" w:themeColor="text1"/>
          <w:lang w:bidi="fa-IR"/>
        </w:rPr>
        <w:tab/>
        <w:t>33/c3694189.html.</w:t>
      </w:r>
    </w:p>
    <w:p w14:paraId="7A27F2F0" w14:textId="77777777" w:rsidR="00622598" w:rsidRPr="0025455E" w:rsidRDefault="00622598" w:rsidP="00282998">
      <w:pPr>
        <w:autoSpaceDE w:val="0"/>
        <w:autoSpaceDN w:val="0"/>
        <w:adjustRightInd w:val="0"/>
        <w:spacing w:after="120" w:line="360" w:lineRule="auto"/>
        <w:ind w:left="567" w:hanging="567"/>
        <w:jc w:val="both"/>
        <w:rPr>
          <w:rFonts w:ascii="Times New Roman" w:eastAsia="TimesNewRoman" w:hAnsi="Times New Roman" w:cs="Times New Roman"/>
          <w:color w:val="000000" w:themeColor="text1"/>
        </w:rPr>
      </w:pPr>
      <w:r w:rsidRPr="0025455E">
        <w:rPr>
          <w:rFonts w:ascii="Times New Roman" w:hAnsi="Times New Roman" w:cs="Times New Roman"/>
          <w:shd w:val="clear" w:color="auto" w:fill="FFFFFF"/>
        </w:rPr>
        <w:t>Coady</w:t>
      </w:r>
      <w:r w:rsidRPr="0025455E">
        <w:rPr>
          <w:rFonts w:ascii="Times New Roman" w:eastAsia="TimesNewRoman" w:hAnsi="Times New Roman" w:cs="Times New Roman"/>
          <w:color w:val="000000" w:themeColor="text1"/>
        </w:rPr>
        <w:t xml:space="preserve">, J. &amp; Huckin, T. (1997). </w:t>
      </w:r>
      <w:r w:rsidRPr="0025455E">
        <w:rPr>
          <w:rFonts w:ascii="Times New Roman" w:eastAsia="TimesNewRoman" w:hAnsi="Times New Roman" w:cs="Times New Roman"/>
          <w:i/>
          <w:iCs/>
          <w:color w:val="000000" w:themeColor="text1"/>
        </w:rPr>
        <w:t xml:space="preserve">Second Language Vocabulary Acquisition. </w:t>
      </w:r>
      <w:r w:rsidRPr="0025455E">
        <w:rPr>
          <w:rFonts w:ascii="Times New Roman" w:eastAsia="TimesNewRoman" w:hAnsi="Times New Roman" w:cs="Times New Roman"/>
          <w:color w:val="000000" w:themeColor="text1"/>
        </w:rPr>
        <w:t>London: Cambridge</w:t>
      </w:r>
      <w:r w:rsidRPr="0025455E">
        <w:rPr>
          <w:rFonts w:ascii="Times New Roman" w:eastAsia="TimesNewRoman" w:hAnsi="Times New Roman" w:cs="Times New Roman"/>
          <w:color w:val="000000" w:themeColor="text1"/>
        </w:rPr>
        <w:tab/>
        <w:t>University Press.</w:t>
      </w:r>
    </w:p>
    <w:p w14:paraId="699FD639" w14:textId="77777777" w:rsidR="00622598" w:rsidRPr="0025455E" w:rsidRDefault="00622598" w:rsidP="00282998">
      <w:pPr>
        <w:autoSpaceDE w:val="0"/>
        <w:autoSpaceDN w:val="0"/>
        <w:adjustRightInd w:val="0"/>
        <w:spacing w:after="120" w:line="360" w:lineRule="auto"/>
        <w:ind w:left="567" w:hanging="567"/>
        <w:jc w:val="both"/>
        <w:rPr>
          <w:rFonts w:ascii="Times New Roman" w:eastAsia="TimesNewRoman" w:hAnsi="Times New Roman" w:cs="Times New Roman"/>
          <w:color w:val="000000" w:themeColor="text1"/>
        </w:rPr>
      </w:pPr>
      <w:r w:rsidRPr="0025455E">
        <w:rPr>
          <w:rFonts w:ascii="Times New Roman" w:hAnsi="Times New Roman" w:cs="Times New Roman"/>
          <w:shd w:val="clear" w:color="auto" w:fill="FFFFFF"/>
        </w:rPr>
        <w:t>Cohen</w:t>
      </w:r>
      <w:r w:rsidRPr="0025455E">
        <w:rPr>
          <w:rFonts w:ascii="Times New Roman" w:eastAsia="TimesNewRoman" w:hAnsi="Times New Roman" w:cs="Times New Roman"/>
          <w:color w:val="000000" w:themeColor="text1"/>
        </w:rPr>
        <w:t xml:space="preserve">, A. (2009). Focus on the Language Learner: Styles, Strategies and Motivation. </w:t>
      </w:r>
      <w:r w:rsidRPr="0025455E">
        <w:rPr>
          <w:rFonts w:ascii="Times New Roman" w:eastAsia="TimesNewRoman" w:hAnsi="Times New Roman" w:cs="Times New Roman"/>
          <w:i/>
          <w:iCs/>
          <w:color w:val="000000" w:themeColor="text1"/>
        </w:rPr>
        <w:t>An</w:t>
      </w:r>
      <w:r w:rsidRPr="0025455E">
        <w:rPr>
          <w:rFonts w:ascii="Times New Roman" w:eastAsia="TimesNewRoman" w:hAnsi="Times New Roman" w:cs="Times New Roman"/>
          <w:i/>
          <w:iCs/>
          <w:color w:val="000000" w:themeColor="text1"/>
        </w:rPr>
        <w:tab/>
        <w:t>Introduction to</w:t>
      </w:r>
      <w:r w:rsidRPr="0025455E">
        <w:rPr>
          <w:rFonts w:ascii="Times New Roman" w:eastAsia="TimesNewRoman" w:hAnsi="Times New Roman" w:cs="Times New Roman"/>
          <w:i/>
          <w:iCs/>
          <w:color w:val="000000" w:themeColor="text1"/>
        </w:rPr>
        <w:tab/>
        <w:t>Applied Linguistics</w:t>
      </w:r>
      <w:r w:rsidRPr="0025455E">
        <w:rPr>
          <w:rFonts w:ascii="Times New Roman" w:eastAsia="TimesNewRoman" w:hAnsi="Times New Roman" w:cs="Times New Roman"/>
          <w:color w:val="000000" w:themeColor="text1"/>
        </w:rPr>
        <w:t xml:space="preserve">, </w:t>
      </w:r>
      <w:r w:rsidRPr="0025455E">
        <w:rPr>
          <w:rFonts w:ascii="Times New Roman" w:eastAsia="TimesNewRoman" w:hAnsi="Times New Roman" w:cs="Times New Roman"/>
          <w:i/>
          <w:iCs/>
          <w:color w:val="000000" w:themeColor="text1"/>
        </w:rPr>
        <w:t>2</w:t>
      </w:r>
      <w:r w:rsidRPr="0025455E">
        <w:rPr>
          <w:rFonts w:ascii="Times New Roman" w:eastAsia="TimesNewRoman" w:hAnsi="Times New Roman" w:cs="Times New Roman"/>
          <w:color w:val="000000" w:themeColor="text1"/>
        </w:rPr>
        <w:t xml:space="preserve"> (1), 161-178.</w:t>
      </w:r>
    </w:p>
    <w:p w14:paraId="33EA3E6C" w14:textId="77777777" w:rsidR="00622598" w:rsidRPr="0025455E" w:rsidRDefault="00622598" w:rsidP="00282998">
      <w:pPr>
        <w:autoSpaceDE w:val="0"/>
        <w:autoSpaceDN w:val="0"/>
        <w:adjustRightInd w:val="0"/>
        <w:spacing w:after="120" w:line="360" w:lineRule="auto"/>
        <w:ind w:left="567" w:hanging="567"/>
        <w:jc w:val="both"/>
        <w:rPr>
          <w:rFonts w:ascii="Times New Roman" w:eastAsia="TimesNewRoman" w:hAnsi="Times New Roman" w:cs="Times New Roman"/>
          <w:color w:val="000000" w:themeColor="text1"/>
        </w:rPr>
      </w:pPr>
      <w:r w:rsidRPr="0025455E">
        <w:rPr>
          <w:rFonts w:ascii="Times New Roman" w:hAnsi="Times New Roman" w:cs="Times New Roman"/>
          <w:shd w:val="clear" w:color="auto" w:fill="FFFFFF"/>
        </w:rPr>
        <w:t>Gencan</w:t>
      </w:r>
      <w:r w:rsidRPr="0025455E">
        <w:rPr>
          <w:rFonts w:ascii="Times New Roman" w:eastAsia="TimesNewRoman" w:hAnsi="Times New Roman" w:cs="Times New Roman"/>
          <w:color w:val="000000" w:themeColor="text1"/>
        </w:rPr>
        <w:t xml:space="preserve">, T. (2001). </w:t>
      </w:r>
      <w:r w:rsidRPr="0025455E">
        <w:rPr>
          <w:rFonts w:ascii="Times New Roman" w:eastAsia="TimesNewRoman" w:hAnsi="Times New Roman" w:cs="Times New Roman"/>
          <w:i/>
          <w:iCs/>
          <w:color w:val="000000" w:themeColor="text1"/>
        </w:rPr>
        <w:t xml:space="preserve">Dilbilgisi. </w:t>
      </w:r>
      <w:r w:rsidRPr="0025455E">
        <w:rPr>
          <w:rFonts w:ascii="Times New Roman" w:eastAsia="TimesNewRoman" w:hAnsi="Times New Roman" w:cs="Times New Roman"/>
          <w:color w:val="000000" w:themeColor="text1"/>
        </w:rPr>
        <w:t>Ankara: Ayrac Yayınevi.</w:t>
      </w:r>
    </w:p>
    <w:p w14:paraId="3C69766C"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shd w:val="clear" w:color="auto" w:fill="FFFFFF"/>
        </w:rPr>
      </w:pPr>
      <w:r w:rsidRPr="0025455E">
        <w:rPr>
          <w:rFonts w:ascii="Times New Roman" w:hAnsi="Times New Roman" w:cs="Times New Roman"/>
          <w:color w:val="000000" w:themeColor="text1"/>
          <w:shd w:val="clear" w:color="auto" w:fill="FFFFFF"/>
        </w:rPr>
        <w:t>Gu, P.Y. and Johnson, R.K. (1996) Vocabulary Learning Strategies and Language Learning</w:t>
      </w:r>
      <w:r w:rsidRPr="0025455E">
        <w:rPr>
          <w:rFonts w:ascii="Times New Roman" w:hAnsi="Times New Roman" w:cs="Times New Roman"/>
          <w:color w:val="000000" w:themeColor="text1"/>
          <w:shd w:val="clear" w:color="auto" w:fill="FFFFFF"/>
        </w:rPr>
        <w:tab/>
        <w:t>Outcomes.</w:t>
      </w:r>
      <w:r w:rsidRPr="0025455E">
        <w:rPr>
          <w:rFonts w:ascii="Times New Roman" w:hAnsi="Times New Roman" w:cs="Times New Roman"/>
          <w:color w:val="000000" w:themeColor="text1"/>
          <w:shd w:val="clear" w:color="auto" w:fill="FFFFFF"/>
        </w:rPr>
        <w:tab/>
        <w:t xml:space="preserve">Language Learning, 46, 643-679. </w:t>
      </w:r>
      <w:hyperlink r:id="rId9" w:history="1">
        <w:r w:rsidRPr="0025455E">
          <w:rPr>
            <w:rStyle w:val="Hyperlink"/>
            <w:rFonts w:ascii="Times New Roman" w:hAnsi="Times New Roman" w:cs="Times New Roman"/>
            <w:color w:val="000000" w:themeColor="text1"/>
            <w:u w:val="none"/>
            <w:shd w:val="clear" w:color="auto" w:fill="FFFFFF"/>
          </w:rPr>
          <w:t>http://dx.doi.org/10.1111/j.1467</w:t>
        </w:r>
        <w:r w:rsidRPr="0025455E">
          <w:rPr>
            <w:rStyle w:val="Hyperlink"/>
            <w:rFonts w:ascii="Times New Roman" w:hAnsi="Times New Roman" w:cs="Times New Roman"/>
            <w:color w:val="000000" w:themeColor="text1"/>
            <w:u w:val="none"/>
            <w:shd w:val="clear" w:color="auto" w:fill="FFFFFF"/>
          </w:rPr>
          <w:tab/>
          <w:t>1770.1996.tb01355.x</w:t>
        </w:r>
      </w:hyperlink>
      <w:r w:rsidRPr="0025455E">
        <w:rPr>
          <w:rFonts w:ascii="Times New Roman" w:hAnsi="Times New Roman" w:cs="Times New Roman"/>
          <w:color w:val="000000" w:themeColor="text1"/>
          <w:shd w:val="clear" w:color="auto" w:fill="FFFFFF"/>
        </w:rPr>
        <w:t>.</w:t>
      </w:r>
    </w:p>
    <w:p w14:paraId="34F0E820"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rPr>
      </w:pPr>
      <w:r w:rsidRPr="0025455E">
        <w:rPr>
          <w:rFonts w:ascii="Times New Roman" w:hAnsi="Times New Roman" w:cs="Times New Roman"/>
          <w:color w:val="000000" w:themeColor="text1"/>
          <w:shd w:val="clear" w:color="auto" w:fill="FFFFFF"/>
        </w:rPr>
        <w:t>Gu</w:t>
      </w:r>
      <w:r w:rsidRPr="0025455E">
        <w:rPr>
          <w:rFonts w:ascii="Times New Roman" w:hAnsi="Times New Roman" w:cs="Times New Roman"/>
          <w:color w:val="000000" w:themeColor="text1"/>
        </w:rPr>
        <w:t xml:space="preserve">, P. Y. (2003). Vocabulary learning in a second language: person, task, context and strategies. </w:t>
      </w:r>
      <w:r w:rsidRPr="0025455E">
        <w:rPr>
          <w:rFonts w:ascii="Times New Roman" w:hAnsi="Times New Roman" w:cs="Times New Roman"/>
          <w:i/>
          <w:iCs/>
          <w:color w:val="000000" w:themeColor="text1"/>
        </w:rPr>
        <w:t>TESL</w:t>
      </w:r>
      <w:r w:rsidRPr="0025455E">
        <w:rPr>
          <w:rFonts w:ascii="Times New Roman" w:hAnsi="Times New Roman" w:cs="Times New Roman"/>
          <w:i/>
          <w:iCs/>
          <w:color w:val="000000" w:themeColor="text1"/>
        </w:rPr>
        <w:tab/>
        <w:t>EJ</w:t>
      </w:r>
      <w:r w:rsidRPr="0025455E">
        <w:rPr>
          <w:rFonts w:ascii="Times New Roman" w:hAnsi="Times New Roman" w:cs="Times New Roman"/>
          <w:color w:val="000000" w:themeColor="text1"/>
        </w:rPr>
        <w:t xml:space="preserve">, </w:t>
      </w:r>
      <w:r w:rsidRPr="0025455E">
        <w:rPr>
          <w:rFonts w:ascii="Times New Roman" w:hAnsi="Times New Roman" w:cs="Times New Roman"/>
          <w:i/>
          <w:iCs/>
          <w:color w:val="000000" w:themeColor="text1"/>
        </w:rPr>
        <w:t>7</w:t>
      </w:r>
      <w:r w:rsidRPr="0025455E">
        <w:rPr>
          <w:rFonts w:ascii="Times New Roman" w:hAnsi="Times New Roman" w:cs="Times New Roman"/>
          <w:color w:val="000000" w:themeColor="text1"/>
        </w:rPr>
        <w:t>(2),</w:t>
      </w:r>
      <w:r w:rsidR="0025455E" w:rsidRPr="0025455E">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1- 28.</w:t>
      </w:r>
    </w:p>
    <w:p w14:paraId="1905D3C4" w14:textId="77777777" w:rsidR="00622598" w:rsidRPr="0025455E" w:rsidRDefault="00622598" w:rsidP="00282998">
      <w:pPr>
        <w:autoSpaceDE w:val="0"/>
        <w:autoSpaceDN w:val="0"/>
        <w:adjustRightInd w:val="0"/>
        <w:spacing w:after="120" w:line="360" w:lineRule="auto"/>
        <w:ind w:left="567" w:hanging="567"/>
        <w:jc w:val="both"/>
        <w:rPr>
          <w:rFonts w:ascii="Times New Roman" w:eastAsia="TimesNewRoman" w:hAnsi="Times New Roman" w:cs="Times New Roman"/>
          <w:color w:val="000000" w:themeColor="text1"/>
        </w:rPr>
      </w:pPr>
      <w:r w:rsidRPr="0025455E">
        <w:rPr>
          <w:rFonts w:ascii="Times New Roman" w:hAnsi="Times New Roman" w:cs="Times New Roman"/>
          <w:color w:val="000000" w:themeColor="text1"/>
          <w:shd w:val="clear" w:color="auto" w:fill="FFFFFF"/>
        </w:rPr>
        <w:t>Guleryuz</w:t>
      </w:r>
      <w:r w:rsidRPr="0025455E">
        <w:rPr>
          <w:rFonts w:ascii="Times New Roman" w:eastAsia="TimesNewRoman" w:hAnsi="Times New Roman" w:cs="Times New Roman"/>
          <w:color w:val="000000" w:themeColor="text1"/>
        </w:rPr>
        <w:t>, H. (2002). Child creative literature</w:t>
      </w:r>
      <w:r w:rsidRPr="0025455E">
        <w:rPr>
          <w:rFonts w:ascii="Times New Roman" w:eastAsia="TimesNewRoman" w:hAnsi="Times New Roman" w:cs="Times New Roman"/>
          <w:i/>
          <w:iCs/>
          <w:color w:val="000000" w:themeColor="text1"/>
        </w:rPr>
        <w:t xml:space="preserve">. </w:t>
      </w:r>
      <w:r w:rsidRPr="0025455E">
        <w:rPr>
          <w:rFonts w:ascii="Times New Roman" w:eastAsia="TimesNewRoman" w:hAnsi="Times New Roman" w:cs="Times New Roman"/>
          <w:color w:val="000000" w:themeColor="text1"/>
        </w:rPr>
        <w:t>Ankara: Pegem A publication.</w:t>
      </w:r>
    </w:p>
    <w:p w14:paraId="0F99CC44" w14:textId="77777777" w:rsidR="00622598" w:rsidRPr="0025455E" w:rsidRDefault="00622598" w:rsidP="00282998">
      <w:pPr>
        <w:autoSpaceDE w:val="0"/>
        <w:autoSpaceDN w:val="0"/>
        <w:adjustRightInd w:val="0"/>
        <w:spacing w:after="120" w:line="360" w:lineRule="auto"/>
        <w:ind w:left="567" w:hanging="567"/>
        <w:jc w:val="both"/>
        <w:rPr>
          <w:rFonts w:ascii="Times New Roman" w:eastAsia="TimesNewRoman" w:hAnsi="Times New Roman" w:cs="Times New Roman"/>
          <w:color w:val="000000" w:themeColor="text1"/>
        </w:rPr>
      </w:pPr>
      <w:r w:rsidRPr="0025455E">
        <w:rPr>
          <w:rFonts w:ascii="Times New Roman" w:hAnsi="Times New Roman" w:cs="Times New Roman"/>
          <w:color w:val="000000" w:themeColor="text1"/>
          <w:shd w:val="clear" w:color="auto" w:fill="FFFFFF"/>
        </w:rPr>
        <w:t>Harley</w:t>
      </w:r>
      <w:r w:rsidRPr="0025455E">
        <w:rPr>
          <w:rFonts w:ascii="Times New Roman" w:eastAsia="TimesNewRoman" w:hAnsi="Times New Roman" w:cs="Times New Roman"/>
          <w:color w:val="000000" w:themeColor="text1"/>
        </w:rPr>
        <w:t xml:space="preserve">, B. (1996). Introduction: Vocabulary Learning and Teaching in a Second Language. </w:t>
      </w:r>
      <w:r w:rsidRPr="0025455E">
        <w:rPr>
          <w:rFonts w:ascii="Times New Roman" w:eastAsia="TimesNewRoman" w:hAnsi="Times New Roman" w:cs="Times New Roman"/>
          <w:i/>
          <w:iCs/>
          <w:color w:val="000000" w:themeColor="text1"/>
        </w:rPr>
        <w:t>Canadian</w:t>
      </w:r>
      <w:r w:rsidRPr="0025455E">
        <w:rPr>
          <w:rFonts w:ascii="Times New Roman" w:eastAsia="TimesNewRoman" w:hAnsi="Times New Roman" w:cs="Times New Roman"/>
          <w:i/>
          <w:iCs/>
          <w:color w:val="000000" w:themeColor="text1"/>
        </w:rPr>
        <w:tab/>
        <w:t>Modern Language Review,</w:t>
      </w:r>
      <w:r w:rsidRPr="0025455E">
        <w:rPr>
          <w:rFonts w:ascii="Times New Roman" w:eastAsia="TimesNewRoman" w:hAnsi="Times New Roman" w:cs="Times New Roman"/>
          <w:color w:val="000000" w:themeColor="text1"/>
        </w:rPr>
        <w:t xml:space="preserve"> 53 (1), 3-12.</w:t>
      </w:r>
    </w:p>
    <w:p w14:paraId="1A3DF9D0" w14:textId="77777777" w:rsidR="00622598" w:rsidRPr="0025455E" w:rsidRDefault="00622598" w:rsidP="00282998">
      <w:pPr>
        <w:autoSpaceDE w:val="0"/>
        <w:autoSpaceDN w:val="0"/>
        <w:adjustRightInd w:val="0"/>
        <w:spacing w:after="120" w:line="360" w:lineRule="auto"/>
        <w:ind w:left="567" w:hanging="567"/>
        <w:jc w:val="both"/>
        <w:rPr>
          <w:rFonts w:ascii="Times New Roman" w:eastAsia="TimesNewRoman" w:hAnsi="Times New Roman" w:cs="Times New Roman"/>
          <w:i/>
          <w:iCs/>
          <w:color w:val="000000" w:themeColor="text1"/>
        </w:rPr>
      </w:pPr>
      <w:r w:rsidRPr="0025455E">
        <w:rPr>
          <w:rFonts w:ascii="Times New Roman" w:hAnsi="Times New Roman" w:cs="Times New Roman"/>
          <w:color w:val="000000" w:themeColor="text1"/>
          <w:shd w:val="clear" w:color="auto" w:fill="FFFFFF"/>
        </w:rPr>
        <w:lastRenderedPageBreak/>
        <w:t>Hummel</w:t>
      </w:r>
      <w:r w:rsidRPr="0025455E">
        <w:rPr>
          <w:rFonts w:ascii="Times New Roman" w:hAnsi="Times New Roman" w:cs="Times New Roman"/>
          <w:color w:val="000000" w:themeColor="text1"/>
          <w:lang w:bidi="fa-IR"/>
        </w:rPr>
        <w:t>, K. M. (2010). Translation and short-term L2 vocabulary retention: Hindrance or help?</w:t>
      </w:r>
      <w:r w:rsidRPr="0025455E">
        <w:rPr>
          <w:rFonts w:ascii="Times New Roman" w:hAnsi="Times New Roman" w:cs="Times New Roman"/>
          <w:color w:val="000000" w:themeColor="text1"/>
          <w:lang w:bidi="fa-IR"/>
        </w:rPr>
        <w:tab/>
      </w:r>
      <w:r w:rsidRPr="0025455E">
        <w:rPr>
          <w:rFonts w:ascii="Times New Roman" w:hAnsi="Times New Roman" w:cs="Times New Roman"/>
          <w:i/>
          <w:iCs/>
          <w:color w:val="000000" w:themeColor="text1"/>
          <w:lang w:bidi="fa-IR"/>
        </w:rPr>
        <w:t>Language Teaching Research, 14</w:t>
      </w:r>
      <w:r w:rsidRPr="0025455E">
        <w:rPr>
          <w:rFonts w:ascii="Times New Roman" w:hAnsi="Times New Roman" w:cs="Times New Roman"/>
          <w:color w:val="000000" w:themeColor="text1"/>
          <w:lang w:bidi="fa-IR"/>
        </w:rPr>
        <w:t>(1), 61-74. doi: 10.1177/1362168809346497</w:t>
      </w:r>
    </w:p>
    <w:p w14:paraId="56A56160"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rPr>
      </w:pPr>
      <w:r w:rsidRPr="0025455E">
        <w:rPr>
          <w:rFonts w:ascii="Times New Roman" w:hAnsi="Times New Roman" w:cs="Times New Roman"/>
          <w:color w:val="000000" w:themeColor="text1"/>
        </w:rPr>
        <w:t>Kafipour, R., Yazdani, M., Soori, A., &amp; Shokrpour, N. (2011). V</w:t>
      </w:r>
      <w:r w:rsidR="0025455E" w:rsidRPr="0025455E">
        <w:rPr>
          <w:rFonts w:ascii="Times New Roman" w:hAnsi="Times New Roman" w:cs="Times New Roman"/>
          <w:color w:val="000000" w:themeColor="text1"/>
        </w:rPr>
        <w:t>ocabulary levels and</w:t>
      </w:r>
      <w:r w:rsidR="0025455E" w:rsidRPr="0025455E">
        <w:rPr>
          <w:rFonts w:ascii="Times New Roman" w:hAnsi="Times New Roman" w:cs="Times New Roman"/>
          <w:color w:val="000000" w:themeColor="text1"/>
        </w:rPr>
        <w:tab/>
        <w:t xml:space="preserve">vocabulary </w:t>
      </w:r>
      <w:r w:rsidRPr="0025455E">
        <w:rPr>
          <w:rFonts w:ascii="Times New Roman" w:hAnsi="Times New Roman" w:cs="Times New Roman"/>
          <w:color w:val="000000" w:themeColor="text1"/>
        </w:rPr>
        <w:t xml:space="preserve">learning strategies of Iranian undergraduate students. </w:t>
      </w:r>
      <w:r w:rsidRPr="0025455E">
        <w:rPr>
          <w:rFonts w:ascii="Times New Roman" w:hAnsi="Times New Roman" w:cs="Times New Roman"/>
          <w:i/>
          <w:color w:val="000000" w:themeColor="text1"/>
        </w:rPr>
        <w:t>Studies in</w:t>
      </w:r>
      <w:r w:rsidRPr="0025455E">
        <w:rPr>
          <w:rFonts w:ascii="Times New Roman" w:hAnsi="Times New Roman" w:cs="Times New Roman"/>
          <w:i/>
          <w:color w:val="000000" w:themeColor="text1"/>
        </w:rPr>
        <w:tab/>
        <w:t>Literature and Language,</w:t>
      </w:r>
      <w:r w:rsidRPr="0025455E">
        <w:rPr>
          <w:rFonts w:ascii="Times New Roman" w:hAnsi="Times New Roman" w:cs="Times New Roman"/>
          <w:i/>
          <w:color w:val="000000" w:themeColor="text1"/>
        </w:rPr>
        <w:tab/>
        <w:t>3</w:t>
      </w:r>
      <w:r w:rsidRPr="0025455E">
        <w:rPr>
          <w:rFonts w:ascii="Times New Roman" w:hAnsi="Times New Roman" w:cs="Times New Roman"/>
          <w:color w:val="000000" w:themeColor="text1"/>
        </w:rPr>
        <w:t>(3), 64-71.</w:t>
      </w:r>
    </w:p>
    <w:p w14:paraId="21957E49" w14:textId="26BE1189" w:rsidR="00622598" w:rsidRPr="0025455E" w:rsidRDefault="00622598" w:rsidP="00282998">
      <w:pPr>
        <w:autoSpaceDE w:val="0"/>
        <w:autoSpaceDN w:val="0"/>
        <w:adjustRightInd w:val="0"/>
        <w:spacing w:after="120" w:line="360" w:lineRule="auto"/>
        <w:ind w:left="567" w:hanging="567"/>
        <w:jc w:val="both"/>
        <w:rPr>
          <w:rFonts w:ascii="Times New Roman" w:eastAsia="TimesNewRoman" w:hAnsi="Times New Roman" w:cs="Times New Roman"/>
          <w:color w:val="000000" w:themeColor="text1"/>
        </w:rPr>
      </w:pPr>
      <w:r w:rsidRPr="0025455E">
        <w:rPr>
          <w:rFonts w:ascii="Times New Roman" w:hAnsi="Times New Roman" w:cs="Times New Roman"/>
          <w:color w:val="000000" w:themeColor="text1"/>
        </w:rPr>
        <w:t>Karatay</w:t>
      </w:r>
      <w:r w:rsidRPr="0025455E">
        <w:rPr>
          <w:rFonts w:ascii="Times New Roman" w:eastAsia="TimesNewRoman" w:hAnsi="Times New Roman" w:cs="Times New Roman"/>
          <w:color w:val="000000" w:themeColor="text1"/>
        </w:rPr>
        <w:t>, H (2004). Vocabulary teaching among Turkish elementary students.</w:t>
      </w:r>
      <w:r w:rsidR="00FB3ED7">
        <w:rPr>
          <w:rFonts w:ascii="Times New Roman" w:eastAsia="TimesNewRoman" w:hAnsi="Times New Roman" w:cs="Times New Roman"/>
          <w:color w:val="000000" w:themeColor="text1"/>
        </w:rPr>
        <w:t xml:space="preserve"> </w:t>
      </w:r>
      <w:r w:rsidRPr="0025455E">
        <w:rPr>
          <w:rFonts w:ascii="Times New Roman" w:eastAsia="TimesNewRoman" w:hAnsi="Times New Roman" w:cs="Times New Roman"/>
          <w:color w:val="000000" w:themeColor="text1"/>
        </w:rPr>
        <w:t>Ankara: Education Center</w:t>
      </w:r>
      <w:r w:rsidRPr="0025455E">
        <w:rPr>
          <w:rFonts w:ascii="Times New Roman" w:eastAsia="TimesNewRoman" w:hAnsi="Times New Roman" w:cs="Times New Roman"/>
          <w:color w:val="000000" w:themeColor="text1"/>
        </w:rPr>
        <w:tab/>
        <w:t>of Gazi University</w:t>
      </w:r>
    </w:p>
    <w:p w14:paraId="7F1A8B43"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rPr>
      </w:pPr>
      <w:r w:rsidRPr="0025455E">
        <w:rPr>
          <w:rFonts w:ascii="Times New Roman" w:hAnsi="Times New Roman" w:cs="Times New Roman"/>
          <w:color w:val="000000" w:themeColor="text1"/>
        </w:rPr>
        <w:t>Karatay</w:t>
      </w:r>
      <w:r w:rsidRPr="0025455E">
        <w:rPr>
          <w:rFonts w:ascii="Times New Roman" w:eastAsia="TimesNewRoman" w:hAnsi="Times New Roman" w:cs="Times New Roman"/>
          <w:color w:val="000000" w:themeColor="text1"/>
        </w:rPr>
        <w:t xml:space="preserve">, H. (2007). Vocabulary teaching. </w:t>
      </w:r>
      <w:r w:rsidRPr="0025455E">
        <w:rPr>
          <w:rFonts w:ascii="Times New Roman" w:eastAsia="TimesNewRoman" w:hAnsi="Times New Roman" w:cs="Times New Roman"/>
          <w:i/>
          <w:iCs/>
          <w:color w:val="000000" w:themeColor="text1"/>
        </w:rPr>
        <w:t>Journal of Gazi university, 27</w:t>
      </w:r>
      <w:r w:rsidRPr="0025455E">
        <w:rPr>
          <w:rFonts w:ascii="Times New Roman" w:eastAsia="TimesNewRoman" w:hAnsi="Times New Roman" w:cs="Times New Roman"/>
          <w:color w:val="000000" w:themeColor="text1"/>
        </w:rPr>
        <w:t xml:space="preserve"> (1), 76-89.</w:t>
      </w:r>
    </w:p>
    <w:p w14:paraId="385D73E4"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rPr>
      </w:pPr>
      <w:r w:rsidRPr="0025455E">
        <w:rPr>
          <w:rFonts w:ascii="Times New Roman" w:hAnsi="Times New Roman" w:cs="Times New Roman"/>
          <w:color w:val="000000" w:themeColor="text1"/>
        </w:rPr>
        <w:t>Korkmaz</w:t>
      </w:r>
      <w:r w:rsidRPr="0025455E">
        <w:rPr>
          <w:rFonts w:ascii="Times New Roman" w:eastAsia="TimesNewRoman" w:hAnsi="Times New Roman" w:cs="Times New Roman"/>
          <w:color w:val="000000" w:themeColor="text1"/>
        </w:rPr>
        <w:t xml:space="preserve">, Z. (1992). Grammar exercises. Ankara: TDK. </w:t>
      </w:r>
    </w:p>
    <w:p w14:paraId="7433B0B1"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rPr>
      </w:pPr>
      <w:r w:rsidRPr="0025455E">
        <w:rPr>
          <w:rFonts w:ascii="Times New Roman" w:hAnsi="Times New Roman" w:cs="Times New Roman"/>
          <w:color w:val="000000" w:themeColor="text1"/>
        </w:rPr>
        <w:t>Laufer, B., &amp; Sim, D. (1985). An attempt to measure the threshold of competence for reading</w:t>
      </w:r>
      <w:r w:rsidRPr="0025455E">
        <w:rPr>
          <w:rFonts w:ascii="Times New Roman" w:hAnsi="Times New Roman" w:cs="Times New Roman"/>
          <w:color w:val="000000" w:themeColor="text1"/>
          <w:rtl/>
        </w:rPr>
        <w:tab/>
      </w:r>
      <w:r w:rsidRPr="0025455E">
        <w:rPr>
          <w:rFonts w:ascii="Times New Roman" w:hAnsi="Times New Roman" w:cs="Times New Roman"/>
          <w:color w:val="000000" w:themeColor="text1"/>
        </w:rPr>
        <w:t>comprehension</w:t>
      </w:r>
      <w:r w:rsidRPr="0025455E">
        <w:rPr>
          <w:rFonts w:ascii="Times New Roman" w:hAnsi="Times New Roman" w:cs="Times New Roman"/>
          <w:i/>
          <w:iCs/>
          <w:color w:val="000000" w:themeColor="text1"/>
        </w:rPr>
        <w:t>. Foreign Language Annals</w:t>
      </w:r>
      <w:r w:rsidRPr="0025455E">
        <w:rPr>
          <w:rFonts w:ascii="Times New Roman" w:hAnsi="Times New Roman" w:cs="Times New Roman"/>
          <w:color w:val="000000" w:themeColor="text1"/>
        </w:rPr>
        <w:t xml:space="preserve">, </w:t>
      </w:r>
      <w:r w:rsidRPr="0025455E">
        <w:rPr>
          <w:rFonts w:ascii="Times New Roman" w:hAnsi="Times New Roman" w:cs="Times New Roman"/>
          <w:i/>
          <w:iCs/>
          <w:color w:val="000000" w:themeColor="text1"/>
        </w:rPr>
        <w:t>18</w:t>
      </w:r>
      <w:r w:rsidRPr="0025455E">
        <w:rPr>
          <w:rFonts w:ascii="Times New Roman" w:hAnsi="Times New Roman" w:cs="Times New Roman"/>
          <w:color w:val="000000" w:themeColor="text1"/>
        </w:rPr>
        <w:t>(5), 405-411.</w:t>
      </w:r>
    </w:p>
    <w:p w14:paraId="7E0E5F59"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lang w:bidi="fa-IR"/>
        </w:rPr>
      </w:pPr>
      <w:r w:rsidRPr="0025455E">
        <w:rPr>
          <w:rFonts w:ascii="Times New Roman" w:hAnsi="Times New Roman" w:cs="Times New Roman"/>
          <w:color w:val="000000" w:themeColor="text1"/>
          <w:lang w:bidi="fa-IR"/>
        </w:rPr>
        <w:t>Li, X. (2005). An analysis of Chinese EFL learners’ beliefs about the role of rote learning in</w:t>
      </w:r>
      <w:r w:rsidRPr="0025455E">
        <w:rPr>
          <w:rFonts w:ascii="Times New Roman" w:hAnsi="Times New Roman" w:cs="Times New Roman"/>
          <w:color w:val="000000" w:themeColor="text1"/>
          <w:lang w:bidi="fa-IR"/>
        </w:rPr>
        <w:tab/>
        <w:t xml:space="preserve">vocabulary learning strategies. </w:t>
      </w:r>
      <w:r w:rsidRPr="0025455E">
        <w:rPr>
          <w:rFonts w:ascii="Times New Roman" w:hAnsi="Times New Roman" w:cs="Times New Roman"/>
          <w:i/>
          <w:iCs/>
          <w:color w:val="000000" w:themeColor="text1"/>
          <w:lang w:bidi="fa-IR"/>
        </w:rPr>
        <w:t>Asian EFL Journal, 7</w:t>
      </w:r>
      <w:r w:rsidRPr="0025455E">
        <w:rPr>
          <w:rFonts w:ascii="Times New Roman" w:hAnsi="Times New Roman" w:cs="Times New Roman"/>
          <w:color w:val="000000" w:themeColor="text1"/>
          <w:lang w:bidi="fa-IR"/>
        </w:rPr>
        <w:t>(4), 109-110</w:t>
      </w:r>
      <w:r w:rsidR="0025455E" w:rsidRPr="0025455E">
        <w:rPr>
          <w:rFonts w:ascii="Times New Roman" w:hAnsi="Times New Roman" w:cs="Times New Roman"/>
          <w:color w:val="000000" w:themeColor="text1"/>
          <w:lang w:bidi="fa-IR"/>
        </w:rPr>
        <w:t>. Retrieved December</w:t>
      </w:r>
      <w:r w:rsidR="0025455E" w:rsidRPr="0025455E">
        <w:rPr>
          <w:rFonts w:ascii="Times New Roman" w:hAnsi="Times New Roman" w:cs="Times New Roman"/>
          <w:color w:val="000000" w:themeColor="text1"/>
          <w:lang w:bidi="fa-IR"/>
        </w:rPr>
        <w:tab/>
        <w:t xml:space="preserve">31, </w:t>
      </w:r>
      <w:r w:rsidRPr="0025455E">
        <w:rPr>
          <w:rFonts w:ascii="Times New Roman" w:hAnsi="Times New Roman" w:cs="Times New Roman"/>
          <w:color w:val="000000" w:themeColor="text1"/>
          <w:lang w:bidi="fa-IR"/>
        </w:rPr>
        <w:t xml:space="preserve">2009, from </w:t>
      </w:r>
      <w:hyperlink r:id="rId10" w:history="1">
        <w:r w:rsidRPr="0025455E">
          <w:rPr>
            <w:rStyle w:val="Hyperlink"/>
            <w:rFonts w:ascii="Times New Roman" w:hAnsi="Times New Roman" w:cs="Times New Roman"/>
            <w:color w:val="000000" w:themeColor="text1"/>
            <w:u w:val="none"/>
            <w:lang w:bidi="fa-IR"/>
          </w:rPr>
          <w:t>http://www.asian-efl-journal.com/Li_11-05_thesis.pdf</w:t>
        </w:r>
      </w:hyperlink>
    </w:p>
    <w:p w14:paraId="086CCCA7" w14:textId="77777777" w:rsidR="00622598" w:rsidRPr="0025455E" w:rsidRDefault="00622598" w:rsidP="00282998">
      <w:pPr>
        <w:autoSpaceDE w:val="0"/>
        <w:autoSpaceDN w:val="0"/>
        <w:adjustRightInd w:val="0"/>
        <w:spacing w:after="120" w:line="360" w:lineRule="auto"/>
        <w:ind w:left="567" w:hanging="567"/>
        <w:jc w:val="both"/>
        <w:rPr>
          <w:rFonts w:ascii="Times New Roman" w:eastAsia="Times New Roman" w:hAnsi="Times New Roman" w:cs="Times New Roman"/>
          <w:color w:val="000000" w:themeColor="text1"/>
          <w:lang w:bidi="fa-IR"/>
        </w:rPr>
      </w:pPr>
      <w:r w:rsidRPr="0025455E">
        <w:rPr>
          <w:rFonts w:ascii="Times New Roman" w:hAnsi="Times New Roman" w:cs="Times New Roman"/>
          <w:color w:val="000000" w:themeColor="text1"/>
          <w:lang w:bidi="fa-IR"/>
        </w:rPr>
        <w:t xml:space="preserve">Liu, Y. T. (2001). </w:t>
      </w:r>
      <w:r w:rsidRPr="0025455E">
        <w:rPr>
          <w:rFonts w:ascii="Times New Roman" w:hAnsi="Times New Roman" w:cs="Times New Roman"/>
          <w:i/>
          <w:iCs/>
          <w:color w:val="000000" w:themeColor="text1"/>
          <w:lang w:bidi="fa-IR"/>
        </w:rPr>
        <w:t>Use of mnemonics in learning novel foreign vocabulary: Help or</w:t>
      </w:r>
      <w:r w:rsidRPr="0025455E">
        <w:rPr>
          <w:rFonts w:ascii="Times New Roman" w:hAnsi="Times New Roman" w:cs="Times New Roman"/>
          <w:i/>
          <w:iCs/>
          <w:color w:val="000000" w:themeColor="text1"/>
          <w:lang w:bidi="fa-IR"/>
        </w:rPr>
        <w:tab/>
        <w:t>hindrance?</w:t>
      </w:r>
      <w:r w:rsidRPr="0025455E">
        <w:rPr>
          <w:rFonts w:ascii="Times New Roman" w:hAnsi="Times New Roman" w:cs="Times New Roman"/>
          <w:color w:val="000000" w:themeColor="text1"/>
          <w:lang w:bidi="fa-IR"/>
        </w:rPr>
        <w:tab/>
        <w:t>Retrieved July 23, 2018 from</w:t>
      </w:r>
      <w:r w:rsidRPr="0025455E">
        <w:rPr>
          <w:rFonts w:ascii="Times New Roman" w:hAnsi="Times New Roman" w:cs="Times New Roman"/>
          <w:color w:val="000000" w:themeColor="text1"/>
          <w:lang w:bidi="fa-IR"/>
        </w:rPr>
        <w:tab/>
      </w:r>
      <w:hyperlink r:id="rId11" w:history="1">
        <w:r w:rsidRPr="0025455E">
          <w:rPr>
            <w:rStyle w:val="Hyperlink"/>
            <w:rFonts w:ascii="Times New Roman" w:eastAsiaTheme="majorEastAsia" w:hAnsi="Times New Roman" w:cs="Times New Roman"/>
            <w:color w:val="000000" w:themeColor="text1"/>
            <w:u w:val="none"/>
            <w:lang w:bidi="fa-IR"/>
          </w:rPr>
          <w:t>http://www.tc.columbia.edu/aca</w:t>
        </w:r>
        <w:r w:rsidRPr="0025455E">
          <w:rPr>
            <w:rStyle w:val="Hyperlink"/>
            <w:rFonts w:ascii="Times New Roman" w:hAnsi="Times New Roman" w:cs="Times New Roman"/>
            <w:color w:val="000000" w:themeColor="text1"/>
            <w:u w:val="none"/>
            <w:lang w:bidi="fa-IR"/>
          </w:rPr>
          <w:t>demic/tesol/webjournal/archives</w:t>
        </w:r>
        <w:r w:rsidRPr="0025455E">
          <w:rPr>
            <w:rStyle w:val="Hyperlink"/>
            <w:rFonts w:ascii="Times New Roman" w:hAnsi="Times New Roman" w:cs="Times New Roman"/>
            <w:color w:val="000000" w:themeColor="text1"/>
            <w:u w:val="none"/>
            <w:lang w:bidi="fa-IR"/>
          </w:rPr>
          <w:tab/>
        </w:r>
        <w:r w:rsidRPr="0025455E">
          <w:rPr>
            <w:rStyle w:val="Hyperlink"/>
            <w:rFonts w:ascii="Times New Roman" w:eastAsiaTheme="majorEastAsia" w:hAnsi="Times New Roman" w:cs="Times New Roman"/>
            <w:color w:val="000000" w:themeColor="text1"/>
            <w:u w:val="none"/>
            <w:lang w:bidi="fa-IR"/>
          </w:rPr>
          <w:t>21</w:t>
        </w:r>
      </w:hyperlink>
      <w:r w:rsidRPr="0025455E">
        <w:rPr>
          <w:rFonts w:ascii="Times New Roman" w:hAnsi="Times New Roman" w:cs="Times New Roman"/>
          <w:color w:val="000000" w:themeColor="text1"/>
          <w:lang w:bidi="fa-IR"/>
        </w:rPr>
        <w:t>.</w:t>
      </w:r>
    </w:p>
    <w:p w14:paraId="50F3C4C2"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lang w:bidi="fa-IR"/>
        </w:rPr>
      </w:pPr>
      <w:r w:rsidRPr="0025455E">
        <w:rPr>
          <w:rFonts w:ascii="Times New Roman" w:hAnsi="Times New Roman" w:cs="Times New Roman"/>
          <w:color w:val="000000" w:themeColor="text1"/>
        </w:rPr>
        <w:t xml:space="preserve">Lewis, M. (1993). </w:t>
      </w:r>
      <w:r w:rsidRPr="0025455E">
        <w:rPr>
          <w:rFonts w:ascii="Times New Roman" w:hAnsi="Times New Roman" w:cs="Times New Roman"/>
          <w:i/>
          <w:color w:val="000000" w:themeColor="text1"/>
        </w:rPr>
        <w:t>The lexical approach: the state of ELT and a way forward</w:t>
      </w:r>
      <w:r w:rsidRPr="0025455E">
        <w:rPr>
          <w:rFonts w:ascii="Times New Roman" w:hAnsi="Times New Roman" w:cs="Times New Roman"/>
          <w:color w:val="000000" w:themeColor="text1"/>
        </w:rPr>
        <w:t xml:space="preserve">. (1st </w:t>
      </w:r>
      <w:r w:rsidR="00DA5596" w:rsidRPr="0025455E">
        <w:rPr>
          <w:rFonts w:ascii="Times New Roman" w:hAnsi="Times New Roman" w:cs="Times New Roman"/>
          <w:color w:val="000000" w:themeColor="text1"/>
        </w:rPr>
        <w:t>ed.) Hove, UK:</w:t>
      </w:r>
      <w:r w:rsidR="009B7285" w:rsidRPr="0025455E">
        <w:rPr>
          <w:rFonts w:ascii="Times New Roman" w:hAnsi="Times New Roman" w:cs="Times New Roman"/>
          <w:color w:val="000000" w:themeColor="text1"/>
        </w:rPr>
        <w:tab/>
      </w:r>
      <w:r w:rsidR="00DA5596" w:rsidRPr="0025455E">
        <w:rPr>
          <w:rFonts w:ascii="Times New Roman" w:hAnsi="Times New Roman" w:cs="Times New Roman"/>
          <w:color w:val="000000" w:themeColor="text1"/>
        </w:rPr>
        <w:t xml:space="preserve">Language </w:t>
      </w:r>
      <w:r w:rsidRPr="0025455E">
        <w:rPr>
          <w:rFonts w:ascii="Times New Roman" w:hAnsi="Times New Roman" w:cs="Times New Roman"/>
          <w:color w:val="000000" w:themeColor="text1"/>
        </w:rPr>
        <w:t>Teaching Publication.</w:t>
      </w:r>
    </w:p>
    <w:p w14:paraId="32D0391E"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rtl/>
        </w:rPr>
      </w:pPr>
      <w:r w:rsidRPr="0025455E">
        <w:rPr>
          <w:rFonts w:ascii="Times New Roman" w:hAnsi="Times New Roman" w:cs="Times New Roman"/>
          <w:color w:val="000000" w:themeColor="text1"/>
        </w:rPr>
        <w:t>Mediha, N, &amp; Enisa, M. (2014). A comparative study on the effectiveness of using traditional and</w:t>
      </w:r>
      <w:r w:rsidRPr="0025455E">
        <w:rPr>
          <w:rFonts w:ascii="Times New Roman" w:hAnsi="Times New Roman" w:cs="Times New Roman"/>
          <w:color w:val="000000" w:themeColor="text1"/>
        </w:rPr>
        <w:tab/>
        <w:t>contextualized methods for</w:t>
      </w:r>
      <w:r w:rsidRPr="0025455E">
        <w:rPr>
          <w:rFonts w:ascii="Times New Roman" w:hAnsi="Times New Roman" w:cs="Times New Roman"/>
          <w:color w:val="000000" w:themeColor="text1"/>
        </w:rPr>
        <w:tab/>
        <w:t>enhancing learners’ vocabulary knowledge in an EFL classroom.</w:t>
      </w:r>
      <w:r w:rsidRPr="0025455E">
        <w:rPr>
          <w:rFonts w:ascii="Times New Roman" w:hAnsi="Times New Roman" w:cs="Times New Roman"/>
          <w:color w:val="000000" w:themeColor="text1"/>
        </w:rPr>
        <w:tab/>
        <w:t>5</w:t>
      </w:r>
      <w:r w:rsidRPr="0025455E">
        <w:rPr>
          <w:rFonts w:ascii="Times New Roman" w:hAnsi="Times New Roman" w:cs="Times New Roman"/>
          <w:color w:val="000000" w:themeColor="text1"/>
          <w:vertAlign w:val="superscript"/>
        </w:rPr>
        <w:t>th</w:t>
      </w:r>
      <w:r w:rsidRPr="0025455E">
        <w:rPr>
          <w:rFonts w:ascii="Times New Roman" w:hAnsi="Times New Roman" w:cs="Times New Roman"/>
          <w:color w:val="000000" w:themeColor="text1"/>
        </w:rPr>
        <w:t xml:space="preserve"> World Conference on Educational Sciences, (116),</w:t>
      </w:r>
      <w:r w:rsidR="00F571DF" w:rsidRPr="0025455E">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3443-3448.</w:t>
      </w:r>
      <w:r w:rsidRPr="0025455E">
        <w:rPr>
          <w:rFonts w:ascii="Times New Roman" w:hAnsi="Times New Roman" w:cs="Times New Roman"/>
          <w:color w:val="000000" w:themeColor="text1"/>
        </w:rPr>
        <w:tab/>
        <w:t>doi:10.1016/j.sbspro.2014.01.780</w:t>
      </w:r>
    </w:p>
    <w:p w14:paraId="792C0A4A"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lang w:bidi="fa-IR"/>
        </w:rPr>
      </w:pPr>
      <w:r w:rsidRPr="0025455E">
        <w:rPr>
          <w:rFonts w:ascii="Times New Roman" w:hAnsi="Times New Roman" w:cs="Times New Roman"/>
          <w:color w:val="000000" w:themeColor="text1"/>
        </w:rPr>
        <w:t>Nation</w:t>
      </w:r>
      <w:r w:rsidRPr="0025455E">
        <w:rPr>
          <w:rFonts w:ascii="Times New Roman" w:hAnsi="Times New Roman" w:cs="Times New Roman"/>
          <w:color w:val="000000" w:themeColor="text1"/>
          <w:lang w:bidi="fa-IR"/>
        </w:rPr>
        <w:t xml:space="preserve">, I. S. P. (2001). Learning vocabulary in another language. </w:t>
      </w:r>
      <w:r w:rsidR="0025455E" w:rsidRPr="0025455E">
        <w:rPr>
          <w:rFonts w:ascii="Times New Roman" w:hAnsi="Times New Roman" w:cs="Times New Roman"/>
          <w:color w:val="000000" w:themeColor="text1"/>
          <w:lang w:bidi="fa-IR"/>
        </w:rPr>
        <w:t>Cambridge: Cambridge</w:t>
      </w:r>
      <w:r w:rsidR="0025455E" w:rsidRPr="0025455E">
        <w:rPr>
          <w:rFonts w:ascii="Times New Roman" w:hAnsi="Times New Roman" w:cs="Times New Roman"/>
          <w:color w:val="000000" w:themeColor="text1"/>
          <w:lang w:bidi="fa-IR"/>
        </w:rPr>
        <w:tab/>
        <w:t xml:space="preserve">University </w:t>
      </w:r>
      <w:r w:rsidRPr="0025455E">
        <w:rPr>
          <w:rFonts w:ascii="Times New Roman" w:hAnsi="Times New Roman" w:cs="Times New Roman"/>
          <w:color w:val="000000" w:themeColor="text1"/>
          <w:lang w:bidi="fa-IR"/>
        </w:rPr>
        <w:t>Press.</w:t>
      </w:r>
    </w:p>
    <w:p w14:paraId="2993A348"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rPr>
      </w:pPr>
      <w:r w:rsidRPr="0025455E">
        <w:rPr>
          <w:rFonts w:ascii="Times New Roman" w:hAnsi="Times New Roman" w:cs="Times New Roman"/>
          <w:color w:val="000000" w:themeColor="text1"/>
        </w:rPr>
        <w:t>Nyikos, M., &amp; Fan, M. (2007). A Review of Vocabulary Learning Strategies: Focus on Language</w:t>
      </w:r>
      <w:r w:rsidRPr="0025455E">
        <w:rPr>
          <w:rFonts w:ascii="Times New Roman" w:hAnsi="Times New Roman" w:cs="Times New Roman"/>
          <w:color w:val="000000" w:themeColor="text1"/>
        </w:rPr>
        <w:tab/>
        <w:t>Proficiency and Learner Voice.</w:t>
      </w:r>
      <w:r w:rsidRPr="0025455E">
        <w:rPr>
          <w:rFonts w:ascii="Times New Roman" w:hAnsi="Times New Roman" w:cs="Times New Roman"/>
          <w:color w:val="000000" w:themeColor="text1"/>
        </w:rPr>
        <w:tab/>
        <w:t>In Mizumoto, A., &amp; Takeuchi, O. (2009). Examining the</w:t>
      </w:r>
      <w:r w:rsidRPr="0025455E">
        <w:rPr>
          <w:rFonts w:ascii="Times New Roman" w:hAnsi="Times New Roman" w:cs="Times New Roman"/>
          <w:color w:val="000000" w:themeColor="text1"/>
        </w:rPr>
        <w:tab/>
        <w:t>Effectiveness of Explicit Instruction of Vocabulary Learning</w:t>
      </w:r>
      <w:r w:rsidRPr="0025455E">
        <w:rPr>
          <w:rFonts w:ascii="Times New Roman" w:hAnsi="Times New Roman" w:cs="Times New Roman"/>
          <w:color w:val="000000" w:themeColor="text1"/>
        </w:rPr>
        <w:tab/>
        <w:t>Strategies with Japanese EFL</w:t>
      </w:r>
      <w:r w:rsidRPr="0025455E">
        <w:rPr>
          <w:rFonts w:ascii="Times New Roman" w:hAnsi="Times New Roman" w:cs="Times New Roman"/>
          <w:color w:val="000000" w:themeColor="text1"/>
        </w:rPr>
        <w:tab/>
        <w:t xml:space="preserve">University Students. </w:t>
      </w:r>
      <w:r w:rsidRPr="0025455E">
        <w:rPr>
          <w:rFonts w:ascii="Times New Roman" w:hAnsi="Times New Roman" w:cs="Times New Roman"/>
          <w:i/>
          <w:iCs/>
          <w:color w:val="000000" w:themeColor="text1"/>
        </w:rPr>
        <w:t xml:space="preserve">Language Teaching Research </w:t>
      </w:r>
      <w:r w:rsidRPr="0025455E">
        <w:rPr>
          <w:rFonts w:ascii="Times New Roman" w:hAnsi="Times New Roman" w:cs="Times New Roman"/>
          <w:color w:val="000000" w:themeColor="text1"/>
        </w:rPr>
        <w:t xml:space="preserve">13.4, 425-449. </w:t>
      </w:r>
    </w:p>
    <w:p w14:paraId="1FEBD84D"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rPr>
      </w:pPr>
      <w:r w:rsidRPr="0025455E">
        <w:rPr>
          <w:rFonts w:ascii="Times New Roman" w:hAnsi="Times New Roman" w:cs="Times New Roman"/>
          <w:color w:val="000000" w:themeColor="text1"/>
        </w:rPr>
        <w:lastRenderedPageBreak/>
        <w:t xml:space="preserve">Oxford, R. </w:t>
      </w:r>
      <w:r w:rsidRPr="0025455E">
        <w:rPr>
          <w:rFonts w:ascii="Times New Roman" w:hAnsi="Times New Roman" w:cs="Times New Roman"/>
          <w:color w:val="000000" w:themeColor="text1"/>
          <w:spacing w:val="-3"/>
        </w:rPr>
        <w:t xml:space="preserve">L. </w:t>
      </w:r>
      <w:r w:rsidRPr="0025455E">
        <w:rPr>
          <w:rFonts w:ascii="Times New Roman" w:hAnsi="Times New Roman" w:cs="Times New Roman"/>
          <w:color w:val="000000" w:themeColor="text1"/>
        </w:rPr>
        <w:t xml:space="preserve">(1990). </w:t>
      </w:r>
      <w:r w:rsidRPr="0025455E">
        <w:rPr>
          <w:rFonts w:ascii="Times New Roman" w:hAnsi="Times New Roman" w:cs="Times New Roman"/>
          <w:i/>
          <w:color w:val="000000" w:themeColor="text1"/>
        </w:rPr>
        <w:t>Language learning strategies: What every teacher should</w:t>
      </w:r>
      <w:r w:rsidRPr="0025455E">
        <w:rPr>
          <w:rFonts w:ascii="Times New Roman" w:hAnsi="Times New Roman" w:cs="Times New Roman"/>
          <w:i/>
          <w:color w:val="000000" w:themeColor="text1"/>
          <w:spacing w:val="28"/>
        </w:rPr>
        <w:t xml:space="preserve"> </w:t>
      </w:r>
      <w:r w:rsidRPr="0025455E">
        <w:rPr>
          <w:rFonts w:ascii="Times New Roman" w:hAnsi="Times New Roman" w:cs="Times New Roman"/>
          <w:i/>
          <w:color w:val="000000" w:themeColor="text1"/>
        </w:rPr>
        <w:t>know</w:t>
      </w:r>
      <w:r w:rsidRPr="0025455E">
        <w:rPr>
          <w:rFonts w:ascii="Times New Roman" w:hAnsi="Times New Roman" w:cs="Times New Roman"/>
          <w:color w:val="000000" w:themeColor="text1"/>
        </w:rPr>
        <w:t>.</w:t>
      </w:r>
      <w:r w:rsidRPr="0025455E">
        <w:rPr>
          <w:rFonts w:ascii="Times New Roman" w:hAnsi="Times New Roman" w:cs="Times New Roman"/>
          <w:color w:val="000000" w:themeColor="text1"/>
          <w:w w:val="99"/>
        </w:rPr>
        <w:tab/>
      </w:r>
      <w:r w:rsidRPr="0025455E">
        <w:rPr>
          <w:rFonts w:ascii="Times New Roman" w:hAnsi="Times New Roman" w:cs="Times New Roman"/>
          <w:color w:val="000000" w:themeColor="text1"/>
        </w:rPr>
        <w:t>Singapore</w:t>
      </w:r>
      <w:r w:rsidRPr="0025455E">
        <w:rPr>
          <w:rFonts w:ascii="Times New Roman" w:hAnsi="Times New Roman" w:cs="Times New Roman"/>
          <w:color w:val="000000" w:themeColor="text1"/>
          <w:spacing w:val="32"/>
        </w:rPr>
        <w:t xml:space="preserve"> </w:t>
      </w:r>
      <w:r w:rsidRPr="0025455E">
        <w:rPr>
          <w:rFonts w:ascii="Times New Roman" w:hAnsi="Times New Roman" w:cs="Times New Roman"/>
          <w:color w:val="000000" w:themeColor="text1"/>
        </w:rPr>
        <w:t>and</w:t>
      </w:r>
      <w:r w:rsidRPr="0025455E">
        <w:rPr>
          <w:rFonts w:ascii="Times New Roman" w:hAnsi="Times New Roman" w:cs="Times New Roman"/>
          <w:color w:val="000000" w:themeColor="text1"/>
          <w:spacing w:val="36"/>
        </w:rPr>
        <w:tab/>
      </w:r>
      <w:r w:rsidRPr="0025455E">
        <w:rPr>
          <w:rFonts w:ascii="Times New Roman" w:hAnsi="Times New Roman" w:cs="Times New Roman"/>
          <w:color w:val="000000" w:themeColor="text1"/>
        </w:rPr>
        <w:t>Beijing:</w:t>
      </w:r>
      <w:r w:rsidRPr="0025455E">
        <w:rPr>
          <w:rFonts w:ascii="Times New Roman" w:hAnsi="Times New Roman" w:cs="Times New Roman"/>
          <w:color w:val="000000" w:themeColor="text1"/>
          <w:spacing w:val="34"/>
        </w:rPr>
        <w:t xml:space="preserve"> </w:t>
      </w:r>
      <w:r w:rsidRPr="0025455E">
        <w:rPr>
          <w:rFonts w:ascii="Times New Roman" w:hAnsi="Times New Roman" w:cs="Times New Roman"/>
          <w:color w:val="000000" w:themeColor="text1"/>
        </w:rPr>
        <w:t>Heinle</w:t>
      </w:r>
      <w:r w:rsidRPr="0025455E">
        <w:rPr>
          <w:rFonts w:ascii="Times New Roman" w:hAnsi="Times New Roman" w:cs="Times New Roman"/>
          <w:color w:val="000000" w:themeColor="text1"/>
          <w:spacing w:val="32"/>
        </w:rPr>
        <w:t xml:space="preserve"> </w:t>
      </w:r>
      <w:r w:rsidRPr="0025455E">
        <w:rPr>
          <w:rFonts w:ascii="Times New Roman" w:hAnsi="Times New Roman" w:cs="Times New Roman"/>
          <w:color w:val="000000" w:themeColor="text1"/>
        </w:rPr>
        <w:t>&amp;</w:t>
      </w:r>
      <w:r w:rsidRPr="0025455E">
        <w:rPr>
          <w:rFonts w:ascii="Times New Roman" w:hAnsi="Times New Roman" w:cs="Times New Roman"/>
          <w:color w:val="000000" w:themeColor="text1"/>
          <w:spacing w:val="34"/>
        </w:rPr>
        <w:t xml:space="preserve"> </w:t>
      </w:r>
      <w:r w:rsidRPr="0025455E">
        <w:rPr>
          <w:rFonts w:ascii="Times New Roman" w:hAnsi="Times New Roman" w:cs="Times New Roman"/>
          <w:color w:val="000000" w:themeColor="text1"/>
        </w:rPr>
        <w:t>Heinle</w:t>
      </w:r>
      <w:r w:rsidRPr="0025455E">
        <w:rPr>
          <w:rFonts w:ascii="Times New Roman" w:hAnsi="Times New Roman" w:cs="Times New Roman"/>
          <w:color w:val="000000" w:themeColor="text1"/>
          <w:spacing w:val="32"/>
        </w:rPr>
        <w:t xml:space="preserve"> </w:t>
      </w:r>
      <w:r w:rsidRPr="0025455E">
        <w:rPr>
          <w:rFonts w:ascii="Times New Roman" w:hAnsi="Times New Roman" w:cs="Times New Roman"/>
          <w:color w:val="000000" w:themeColor="text1"/>
        </w:rPr>
        <w:t>Publishers,</w:t>
      </w:r>
      <w:r w:rsidRPr="0025455E">
        <w:rPr>
          <w:rFonts w:ascii="Times New Roman" w:hAnsi="Times New Roman" w:cs="Times New Roman"/>
          <w:color w:val="000000" w:themeColor="text1"/>
          <w:spacing w:val="33"/>
        </w:rPr>
        <w:t xml:space="preserve"> </w:t>
      </w:r>
      <w:r w:rsidRPr="0025455E">
        <w:rPr>
          <w:rFonts w:ascii="Times New Roman" w:hAnsi="Times New Roman" w:cs="Times New Roman"/>
          <w:color w:val="000000" w:themeColor="text1"/>
        </w:rPr>
        <w:t>Cengage</w:t>
      </w:r>
      <w:r w:rsidRPr="0025455E">
        <w:rPr>
          <w:rFonts w:ascii="Times New Roman" w:hAnsi="Times New Roman" w:cs="Times New Roman"/>
          <w:color w:val="000000" w:themeColor="text1"/>
          <w:spacing w:val="35"/>
        </w:rPr>
        <w:t xml:space="preserve"> </w:t>
      </w:r>
      <w:r w:rsidRPr="0025455E">
        <w:rPr>
          <w:rFonts w:ascii="Times New Roman" w:hAnsi="Times New Roman" w:cs="Times New Roman"/>
          <w:color w:val="000000" w:themeColor="text1"/>
        </w:rPr>
        <w:t>Learning</w:t>
      </w:r>
      <w:r w:rsidRPr="0025455E">
        <w:rPr>
          <w:rFonts w:ascii="Times New Roman" w:hAnsi="Times New Roman" w:cs="Times New Roman"/>
          <w:color w:val="000000" w:themeColor="text1"/>
          <w:spacing w:val="33"/>
        </w:rPr>
        <w:t xml:space="preserve"> </w:t>
      </w:r>
      <w:r w:rsidRPr="0025455E">
        <w:rPr>
          <w:rFonts w:ascii="Times New Roman" w:hAnsi="Times New Roman" w:cs="Times New Roman"/>
          <w:color w:val="000000" w:themeColor="text1"/>
        </w:rPr>
        <w:t>and</w:t>
      </w:r>
      <w:r w:rsidRPr="0025455E">
        <w:rPr>
          <w:rFonts w:ascii="Times New Roman" w:hAnsi="Times New Roman" w:cs="Times New Roman"/>
          <w:color w:val="000000" w:themeColor="text1"/>
          <w:spacing w:val="33"/>
        </w:rPr>
        <w:tab/>
      </w:r>
      <w:r w:rsidRPr="0025455E">
        <w:rPr>
          <w:rFonts w:ascii="Times New Roman" w:hAnsi="Times New Roman" w:cs="Times New Roman"/>
          <w:color w:val="000000" w:themeColor="text1"/>
        </w:rPr>
        <w:t>Beijing</w:t>
      </w:r>
      <w:r w:rsidRPr="0025455E">
        <w:rPr>
          <w:rFonts w:ascii="Times New Roman" w:hAnsi="Times New Roman" w:cs="Times New Roman"/>
          <w:color w:val="000000" w:themeColor="text1"/>
          <w:spacing w:val="27"/>
        </w:rPr>
        <w:t xml:space="preserve"> </w:t>
      </w:r>
      <w:r w:rsidRPr="0025455E">
        <w:rPr>
          <w:rFonts w:ascii="Times New Roman" w:hAnsi="Times New Roman" w:cs="Times New Roman"/>
          <w:color w:val="000000" w:themeColor="text1"/>
          <w:spacing w:val="-4"/>
        </w:rPr>
        <w:t>World</w:t>
      </w:r>
      <w:r w:rsidRPr="0025455E">
        <w:rPr>
          <w:rFonts w:ascii="Times New Roman" w:hAnsi="Times New Roman" w:cs="Times New Roman"/>
          <w:color w:val="000000" w:themeColor="text1"/>
          <w:w w:val="99"/>
        </w:rPr>
        <w:t xml:space="preserve"> </w:t>
      </w:r>
      <w:r w:rsidRPr="0025455E">
        <w:rPr>
          <w:rFonts w:ascii="Times New Roman" w:hAnsi="Times New Roman" w:cs="Times New Roman"/>
          <w:color w:val="000000" w:themeColor="text1"/>
        </w:rPr>
        <w:t>Publishing</w:t>
      </w:r>
      <w:r w:rsidRPr="0025455E">
        <w:rPr>
          <w:rFonts w:ascii="Times New Roman" w:hAnsi="Times New Roman" w:cs="Times New Roman"/>
          <w:color w:val="000000" w:themeColor="text1"/>
          <w:spacing w:val="-10"/>
        </w:rPr>
        <w:tab/>
      </w:r>
      <w:r w:rsidRPr="0025455E">
        <w:rPr>
          <w:rFonts w:ascii="Times New Roman" w:hAnsi="Times New Roman" w:cs="Times New Roman"/>
          <w:color w:val="000000" w:themeColor="text1"/>
        </w:rPr>
        <w:t>Corporation.</w:t>
      </w:r>
    </w:p>
    <w:p w14:paraId="35D5BEF7"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rPr>
      </w:pPr>
      <w:r w:rsidRPr="0025455E">
        <w:rPr>
          <w:rFonts w:ascii="Times New Roman" w:hAnsi="Times New Roman" w:cs="Times New Roman"/>
          <w:color w:val="000000" w:themeColor="text1"/>
        </w:rPr>
        <w:t>Oxford</w:t>
      </w:r>
      <w:r w:rsidRPr="0025455E">
        <w:rPr>
          <w:rFonts w:ascii="Times New Roman" w:eastAsia="TimesNewRoman" w:hAnsi="Times New Roman" w:cs="Times New Roman"/>
          <w:color w:val="000000" w:themeColor="text1"/>
        </w:rPr>
        <w:t xml:space="preserve">, R. (2011). </w:t>
      </w:r>
      <w:r w:rsidRPr="0025455E">
        <w:rPr>
          <w:rFonts w:ascii="Times New Roman" w:eastAsia="TimesNewRoman" w:hAnsi="Times New Roman" w:cs="Times New Roman"/>
          <w:i/>
          <w:iCs/>
          <w:color w:val="000000" w:themeColor="text1"/>
        </w:rPr>
        <w:t xml:space="preserve">Teaching and Researching Language Learning Strategies. </w:t>
      </w:r>
      <w:r w:rsidRPr="0025455E">
        <w:rPr>
          <w:rFonts w:ascii="Times New Roman" w:eastAsia="TimesNewRoman" w:hAnsi="Times New Roman" w:cs="Times New Roman"/>
          <w:color w:val="000000" w:themeColor="text1"/>
        </w:rPr>
        <w:t>Harlow: Pearson</w:t>
      </w:r>
      <w:r w:rsidRPr="0025455E">
        <w:rPr>
          <w:rFonts w:ascii="Times New Roman" w:eastAsia="TimesNewRoman" w:hAnsi="Times New Roman" w:cs="Times New Roman"/>
          <w:color w:val="000000" w:themeColor="text1"/>
        </w:rPr>
        <w:tab/>
        <w:t>Education.</w:t>
      </w:r>
    </w:p>
    <w:p w14:paraId="640BDE06"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rPr>
      </w:pPr>
      <w:r w:rsidRPr="0025455E">
        <w:rPr>
          <w:rFonts w:ascii="Times New Roman" w:hAnsi="Times New Roman" w:cs="Times New Roman"/>
          <w:color w:val="000000" w:themeColor="text1"/>
        </w:rPr>
        <w:t>Özbay, M., &amp; Melanlioğlu, D. (2008). Importance of giving examples in word instruction and Divanu</w:t>
      </w:r>
      <w:r w:rsidRPr="0025455E">
        <w:rPr>
          <w:rFonts w:ascii="Times New Roman" w:hAnsi="Times New Roman" w:cs="Times New Roman"/>
          <w:color w:val="000000" w:themeColor="text1"/>
        </w:rPr>
        <w:tab/>
        <w:t xml:space="preserve">Lugat-it Turk. </w:t>
      </w:r>
      <w:r w:rsidRPr="0025455E">
        <w:rPr>
          <w:rFonts w:ascii="Times New Roman" w:hAnsi="Times New Roman" w:cs="Times New Roman"/>
          <w:i/>
          <w:iCs/>
          <w:color w:val="000000" w:themeColor="text1"/>
        </w:rPr>
        <w:t>Education Collage</w:t>
      </w:r>
      <w:r w:rsidRPr="0025455E">
        <w:rPr>
          <w:rFonts w:ascii="Times New Roman" w:hAnsi="Times New Roman" w:cs="Times New Roman"/>
          <w:color w:val="000000" w:themeColor="text1"/>
        </w:rPr>
        <w:t xml:space="preserve">, </w:t>
      </w:r>
      <w:r w:rsidRPr="0025455E">
        <w:rPr>
          <w:rFonts w:ascii="Times New Roman" w:hAnsi="Times New Roman" w:cs="Times New Roman"/>
          <w:i/>
          <w:iCs/>
          <w:color w:val="000000" w:themeColor="text1"/>
        </w:rPr>
        <w:t>1</w:t>
      </w:r>
      <w:r w:rsidRPr="0025455E">
        <w:rPr>
          <w:rFonts w:ascii="Times New Roman" w:hAnsi="Times New Roman" w:cs="Times New Roman"/>
          <w:color w:val="000000" w:themeColor="text1"/>
        </w:rPr>
        <w:t xml:space="preserve"> (1), 33- 43. </w:t>
      </w:r>
    </w:p>
    <w:p w14:paraId="36517348" w14:textId="77777777" w:rsidR="00622598" w:rsidRPr="0025455E" w:rsidRDefault="00622598" w:rsidP="00282998">
      <w:pPr>
        <w:autoSpaceDE w:val="0"/>
        <w:autoSpaceDN w:val="0"/>
        <w:adjustRightInd w:val="0"/>
        <w:spacing w:after="120" w:line="360" w:lineRule="auto"/>
        <w:ind w:left="567" w:hanging="567"/>
        <w:jc w:val="both"/>
        <w:rPr>
          <w:rFonts w:ascii="Times New Roman" w:eastAsia="TimesNewRoman" w:hAnsi="Times New Roman" w:cs="Times New Roman"/>
          <w:color w:val="000000" w:themeColor="text1"/>
        </w:rPr>
      </w:pPr>
      <w:r w:rsidRPr="0025455E">
        <w:rPr>
          <w:rFonts w:ascii="Times New Roman" w:eastAsia="TimesNewRoman" w:hAnsi="Times New Roman" w:cs="Times New Roman"/>
          <w:color w:val="000000" w:themeColor="text1"/>
        </w:rPr>
        <w:t>Ozer, B. (2002). Strategies used in elementary and high school</w:t>
      </w:r>
      <w:r w:rsidR="0025455E" w:rsidRPr="0025455E">
        <w:rPr>
          <w:rFonts w:ascii="Times New Roman" w:eastAsia="TimesNewRoman" w:hAnsi="Times New Roman" w:cs="Times New Roman"/>
          <w:color w:val="000000" w:themeColor="text1"/>
        </w:rPr>
        <w:t xml:space="preserve">s. Journal of education, 1 (1), </w:t>
      </w:r>
      <w:r w:rsidRPr="0025455E">
        <w:rPr>
          <w:rFonts w:ascii="Times New Roman" w:eastAsia="TimesNewRoman" w:hAnsi="Times New Roman" w:cs="Times New Roman"/>
          <w:color w:val="000000" w:themeColor="text1"/>
        </w:rPr>
        <w:t>17-32.</w:t>
      </w:r>
    </w:p>
    <w:p w14:paraId="6DC06898" w14:textId="77777777" w:rsidR="00622598" w:rsidRPr="0025455E" w:rsidRDefault="00622598" w:rsidP="00282998">
      <w:pPr>
        <w:autoSpaceDE w:val="0"/>
        <w:autoSpaceDN w:val="0"/>
        <w:adjustRightInd w:val="0"/>
        <w:spacing w:after="120" w:line="360" w:lineRule="auto"/>
        <w:ind w:left="567" w:hanging="567"/>
        <w:jc w:val="both"/>
        <w:rPr>
          <w:rFonts w:ascii="Times New Roman" w:eastAsia="TimesNewRoman" w:hAnsi="Times New Roman" w:cs="Times New Roman"/>
          <w:color w:val="000000" w:themeColor="text1"/>
        </w:rPr>
      </w:pPr>
      <w:r w:rsidRPr="0025455E">
        <w:rPr>
          <w:rFonts w:ascii="Times New Roman" w:eastAsia="TimesNewRoman" w:hAnsi="Times New Roman" w:cs="Times New Roman"/>
          <w:color w:val="000000" w:themeColor="text1"/>
        </w:rPr>
        <w:t>Ozkırımlı, A. (1994). Language and Speaking,</w:t>
      </w:r>
      <w:r w:rsidRPr="0025455E">
        <w:rPr>
          <w:rFonts w:ascii="Times New Roman" w:eastAsia="TimesNewRoman" w:hAnsi="Times New Roman" w:cs="Times New Roman"/>
          <w:i/>
          <w:iCs/>
          <w:color w:val="000000" w:themeColor="text1"/>
        </w:rPr>
        <w:t xml:space="preserve"> </w:t>
      </w:r>
      <w:r w:rsidRPr="0025455E">
        <w:rPr>
          <w:rFonts w:ascii="Times New Roman" w:eastAsia="TimesNewRoman" w:hAnsi="Times New Roman" w:cs="Times New Roman"/>
          <w:color w:val="000000" w:themeColor="text1"/>
        </w:rPr>
        <w:t xml:space="preserve">Ankara: Umit Publication. </w:t>
      </w:r>
    </w:p>
    <w:p w14:paraId="09798E73" w14:textId="77777777" w:rsidR="00622598" w:rsidRPr="0025455E" w:rsidRDefault="00622598" w:rsidP="00282998">
      <w:pPr>
        <w:autoSpaceDE w:val="0"/>
        <w:autoSpaceDN w:val="0"/>
        <w:adjustRightInd w:val="0"/>
        <w:spacing w:after="120" w:line="360" w:lineRule="auto"/>
        <w:ind w:left="567" w:hanging="567"/>
        <w:jc w:val="both"/>
        <w:rPr>
          <w:rFonts w:ascii="Times New Roman" w:eastAsia="TimesNewRoman" w:hAnsi="Times New Roman" w:cs="Times New Roman"/>
          <w:color w:val="000000" w:themeColor="text1"/>
        </w:rPr>
      </w:pPr>
      <w:r w:rsidRPr="0025455E">
        <w:rPr>
          <w:rFonts w:ascii="Times New Roman" w:eastAsia="TimesNewRoman" w:hAnsi="Times New Roman" w:cs="Times New Roman"/>
          <w:color w:val="000000" w:themeColor="text1"/>
        </w:rPr>
        <w:t xml:space="preserve">Read, J. (2000). </w:t>
      </w:r>
      <w:r w:rsidRPr="0025455E">
        <w:rPr>
          <w:rFonts w:ascii="Times New Roman" w:eastAsia="TimesNewRoman" w:hAnsi="Times New Roman" w:cs="Times New Roman"/>
          <w:i/>
          <w:iCs/>
          <w:color w:val="000000" w:themeColor="text1"/>
        </w:rPr>
        <w:t xml:space="preserve">Assessing Vocabulary. </w:t>
      </w:r>
      <w:r w:rsidRPr="0025455E">
        <w:rPr>
          <w:rFonts w:ascii="Times New Roman" w:eastAsia="TimesNewRoman" w:hAnsi="Times New Roman" w:cs="Times New Roman"/>
          <w:color w:val="000000" w:themeColor="text1"/>
        </w:rPr>
        <w:t>Cambridge: Cambridge University Press.</w:t>
      </w:r>
    </w:p>
    <w:p w14:paraId="175A95BD"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i/>
          <w:iCs/>
          <w:color w:val="000000" w:themeColor="text1"/>
        </w:rPr>
      </w:pPr>
      <w:r w:rsidRPr="0025455E">
        <w:rPr>
          <w:rFonts w:ascii="Times New Roman" w:eastAsia="TimesNewRoman" w:hAnsi="Times New Roman" w:cs="Times New Roman"/>
          <w:color w:val="000000" w:themeColor="text1"/>
        </w:rPr>
        <w:t>Schmitt</w:t>
      </w:r>
      <w:r w:rsidRPr="0025455E">
        <w:rPr>
          <w:rFonts w:ascii="Times New Roman" w:hAnsi="Times New Roman" w:cs="Times New Roman"/>
          <w:color w:val="000000" w:themeColor="text1"/>
        </w:rPr>
        <w:t xml:space="preserve">, N. (1997). Vocabulary Learning Strategies. In Schmitt, N., and McCarthy, M. </w:t>
      </w:r>
      <w:r w:rsidRPr="0025455E">
        <w:rPr>
          <w:rFonts w:ascii="Times New Roman" w:hAnsi="Times New Roman" w:cs="Times New Roman"/>
          <w:i/>
          <w:iCs/>
          <w:color w:val="000000" w:themeColor="text1"/>
        </w:rPr>
        <w:t>Vocabulary:</w:t>
      </w:r>
      <w:r w:rsidRPr="0025455E">
        <w:rPr>
          <w:rFonts w:ascii="Times New Roman" w:hAnsi="Times New Roman" w:cs="Times New Roman"/>
          <w:i/>
          <w:iCs/>
          <w:color w:val="000000" w:themeColor="text1"/>
        </w:rPr>
        <w:tab/>
        <w:t xml:space="preserve">Description, Acquisition and Pedagogy. </w:t>
      </w:r>
      <w:r w:rsidRPr="0025455E">
        <w:rPr>
          <w:rFonts w:ascii="Times New Roman" w:hAnsi="Times New Roman" w:cs="Times New Roman"/>
          <w:color w:val="000000" w:themeColor="text1"/>
        </w:rPr>
        <w:t>Cambridge: Cambridge University Press.</w:t>
      </w:r>
    </w:p>
    <w:p w14:paraId="092F43D6"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Stahl, S.A. (2005). </w:t>
      </w:r>
      <w:r w:rsidRPr="0025455E">
        <w:rPr>
          <w:rFonts w:ascii="Times New Roman" w:hAnsi="Times New Roman" w:cs="Times New Roman"/>
          <w:i/>
          <w:iCs/>
          <w:color w:val="000000" w:themeColor="text1"/>
        </w:rPr>
        <w:t>Four problems with teaching word meanings (and what to do to make</w:t>
      </w:r>
      <w:r w:rsidRPr="0025455E">
        <w:rPr>
          <w:rFonts w:ascii="Times New Roman" w:hAnsi="Times New Roman" w:cs="Times New Roman"/>
          <w:i/>
          <w:iCs/>
          <w:color w:val="000000" w:themeColor="text1"/>
        </w:rPr>
        <w:tab/>
        <w:t>vocabulary an</w:t>
      </w:r>
      <w:r w:rsidRPr="0025455E">
        <w:rPr>
          <w:rFonts w:ascii="Times New Roman" w:hAnsi="Times New Roman" w:cs="Times New Roman"/>
          <w:i/>
          <w:iCs/>
          <w:color w:val="000000" w:themeColor="text1"/>
        </w:rPr>
        <w:tab/>
        <w:t>integral part of instruction).</w:t>
      </w:r>
      <w:r w:rsidRPr="0025455E">
        <w:rPr>
          <w:rFonts w:ascii="Times New Roman" w:hAnsi="Times New Roman" w:cs="Times New Roman"/>
          <w:color w:val="000000" w:themeColor="text1"/>
        </w:rPr>
        <w:t xml:space="preserve"> In E.H. Hiebert and M.L. Kamil (eds.), </w:t>
      </w:r>
      <w:r w:rsidRPr="0025455E">
        <w:rPr>
          <w:rFonts w:ascii="Times New Roman" w:hAnsi="Times New Roman" w:cs="Times New Roman"/>
          <w:i/>
          <w:iCs/>
          <w:color w:val="000000" w:themeColor="text1"/>
        </w:rPr>
        <w:t>Teaching and</w:t>
      </w:r>
      <w:r w:rsidRPr="0025455E">
        <w:rPr>
          <w:rFonts w:ascii="Times New Roman" w:hAnsi="Times New Roman" w:cs="Times New Roman"/>
          <w:i/>
          <w:iCs/>
          <w:color w:val="000000" w:themeColor="text1"/>
        </w:rPr>
        <w:tab/>
        <w:t xml:space="preserve">learning vocabulary: Bringing research to practice. </w:t>
      </w:r>
      <w:r w:rsidRPr="0025455E">
        <w:rPr>
          <w:rFonts w:ascii="Times New Roman" w:hAnsi="Times New Roman" w:cs="Times New Roman"/>
          <w:color w:val="000000" w:themeColor="text1"/>
        </w:rPr>
        <w:t>Mahwah, NJ: Erlbaum.</w:t>
      </w:r>
    </w:p>
    <w:p w14:paraId="754A29DA"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i/>
          <w:iCs/>
          <w:color w:val="000000" w:themeColor="text1"/>
        </w:rPr>
      </w:pPr>
      <w:r w:rsidRPr="0025455E">
        <w:rPr>
          <w:rFonts w:ascii="Times New Roman" w:hAnsi="Times New Roman" w:cs="Times New Roman"/>
          <w:color w:val="000000" w:themeColor="text1"/>
        </w:rPr>
        <w:t xml:space="preserve">Stoffer, I. (1995). </w:t>
      </w:r>
      <w:r w:rsidRPr="0025455E">
        <w:rPr>
          <w:rFonts w:ascii="Times New Roman" w:hAnsi="Times New Roman" w:cs="Times New Roman"/>
          <w:i/>
          <w:iCs/>
          <w:color w:val="000000" w:themeColor="text1"/>
        </w:rPr>
        <w:t>University foreign language students’ choice of vocabulary learning strategies as</w:t>
      </w:r>
      <w:r w:rsidRPr="0025455E">
        <w:rPr>
          <w:rFonts w:ascii="Times New Roman" w:hAnsi="Times New Roman" w:cs="Times New Roman"/>
          <w:i/>
          <w:iCs/>
          <w:color w:val="000000" w:themeColor="text1"/>
        </w:rPr>
        <w:tab/>
        <w:t>related</w:t>
      </w:r>
      <w:r w:rsidRPr="0025455E">
        <w:rPr>
          <w:rFonts w:ascii="Times New Roman" w:hAnsi="Times New Roman" w:cs="Times New Roman"/>
          <w:i/>
          <w:iCs/>
          <w:color w:val="000000" w:themeColor="text1"/>
        </w:rPr>
        <w:tab/>
        <w:t xml:space="preserve">to individual difference variables. </w:t>
      </w:r>
      <w:r w:rsidRPr="0025455E">
        <w:rPr>
          <w:rFonts w:ascii="Times New Roman" w:hAnsi="Times New Roman" w:cs="Times New Roman"/>
          <w:color w:val="000000" w:themeColor="text1"/>
        </w:rPr>
        <w:t>Unpublished doctoral dissertation, University of</w:t>
      </w:r>
      <w:r w:rsidRPr="0025455E">
        <w:rPr>
          <w:rFonts w:ascii="Times New Roman" w:hAnsi="Times New Roman" w:cs="Times New Roman"/>
          <w:color w:val="000000" w:themeColor="text1"/>
        </w:rPr>
        <w:tab/>
        <w:t>Alabama, USA.</w:t>
      </w:r>
    </w:p>
    <w:p w14:paraId="39348A7B"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Swan, M. &amp; Walter, C. (1984). </w:t>
      </w:r>
      <w:r w:rsidRPr="0025455E">
        <w:rPr>
          <w:rFonts w:ascii="Times New Roman" w:hAnsi="Times New Roman" w:cs="Times New Roman"/>
          <w:i/>
          <w:iCs/>
          <w:color w:val="000000" w:themeColor="text1"/>
        </w:rPr>
        <w:t xml:space="preserve">The Cambridge English Course </w:t>
      </w:r>
      <w:r w:rsidRPr="0025455E">
        <w:rPr>
          <w:rFonts w:ascii="Times New Roman" w:hAnsi="Times New Roman" w:cs="Times New Roman"/>
          <w:color w:val="000000" w:themeColor="text1"/>
        </w:rPr>
        <w:t>1 (teacher's book). Cambridge:</w:t>
      </w:r>
      <w:r w:rsidRPr="0025455E">
        <w:rPr>
          <w:rFonts w:ascii="Times New Roman" w:hAnsi="Times New Roman" w:cs="Times New Roman"/>
          <w:color w:val="000000" w:themeColor="text1"/>
        </w:rPr>
        <w:tab/>
        <w:t>Cambridge University Press.</w:t>
      </w:r>
    </w:p>
    <w:p w14:paraId="2FB154F2"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shd w:val="clear" w:color="auto" w:fill="FFFFFF"/>
        </w:rPr>
      </w:pPr>
      <w:r w:rsidRPr="0025455E">
        <w:rPr>
          <w:rFonts w:ascii="Times New Roman" w:hAnsi="Times New Roman" w:cs="Times New Roman"/>
          <w:shd w:val="clear" w:color="auto" w:fill="FFFFFF"/>
        </w:rPr>
        <w:t>Tok, M. &amp; Yıgın, M. (2013). The reasons of foreign students to lea</w:t>
      </w:r>
      <w:r w:rsidR="0025455E" w:rsidRPr="0025455E">
        <w:rPr>
          <w:rFonts w:ascii="Times New Roman" w:hAnsi="Times New Roman" w:cs="Times New Roman"/>
          <w:shd w:val="clear" w:color="auto" w:fill="FFFFFF"/>
        </w:rPr>
        <w:t>rn Turkish language. Journal</w:t>
      </w:r>
      <w:r w:rsidR="0025455E" w:rsidRPr="0025455E">
        <w:rPr>
          <w:rFonts w:ascii="Times New Roman" w:hAnsi="Times New Roman" w:cs="Times New Roman"/>
          <w:shd w:val="clear" w:color="auto" w:fill="FFFFFF"/>
        </w:rPr>
        <w:tab/>
        <w:t>of Language and Literature</w:t>
      </w:r>
      <w:r w:rsidRPr="0025455E">
        <w:rPr>
          <w:rFonts w:ascii="Times New Roman" w:hAnsi="Times New Roman" w:cs="Times New Roman"/>
          <w:shd w:val="clear" w:color="auto" w:fill="FFFFFF"/>
        </w:rPr>
        <w:t xml:space="preserve">, </w:t>
      </w:r>
      <w:r w:rsidR="0025455E" w:rsidRPr="0025455E">
        <w:rPr>
          <w:rFonts w:ascii="Times New Roman" w:hAnsi="Times New Roman" w:cs="Times New Roman"/>
          <w:shd w:val="clear" w:color="auto" w:fill="FFFFFF"/>
        </w:rPr>
        <w:t>8 (1), 132-</w:t>
      </w:r>
      <w:r w:rsidRPr="0025455E">
        <w:rPr>
          <w:rFonts w:ascii="Times New Roman" w:hAnsi="Times New Roman" w:cs="Times New Roman"/>
          <w:shd w:val="clear" w:color="auto" w:fill="FFFFFF"/>
        </w:rPr>
        <w:t>147.</w:t>
      </w:r>
    </w:p>
    <w:p w14:paraId="41148D99" w14:textId="77777777" w:rsidR="00622598" w:rsidRPr="0025455E" w:rsidRDefault="00622598" w:rsidP="00282998">
      <w:pPr>
        <w:autoSpaceDE w:val="0"/>
        <w:autoSpaceDN w:val="0"/>
        <w:adjustRightInd w:val="0"/>
        <w:spacing w:after="120" w:line="360" w:lineRule="auto"/>
        <w:ind w:left="567" w:hanging="567"/>
        <w:jc w:val="both"/>
        <w:rPr>
          <w:rFonts w:ascii="Times New Roman" w:eastAsia="TimesNewRoman" w:hAnsi="Times New Roman" w:cs="Times New Roman"/>
          <w:color w:val="000000" w:themeColor="text1"/>
        </w:rPr>
      </w:pPr>
      <w:r w:rsidRPr="0025455E">
        <w:rPr>
          <w:rFonts w:ascii="Times New Roman" w:eastAsia="TimesNewRoman" w:hAnsi="Times New Roman" w:cs="Times New Roman"/>
          <w:color w:val="000000" w:themeColor="text1"/>
        </w:rPr>
        <w:t>Vardar, B. (1998). Language education</w:t>
      </w:r>
      <w:r w:rsidRPr="0025455E">
        <w:rPr>
          <w:rFonts w:ascii="Times New Roman" w:eastAsia="TimesNewRoman" w:hAnsi="Times New Roman" w:cs="Times New Roman"/>
          <w:i/>
          <w:iCs/>
          <w:color w:val="000000" w:themeColor="text1"/>
        </w:rPr>
        <w:t xml:space="preserve">. </w:t>
      </w:r>
      <w:r w:rsidRPr="0025455E">
        <w:rPr>
          <w:rFonts w:ascii="Times New Roman" w:eastAsia="TimesNewRoman" w:hAnsi="Times New Roman" w:cs="Times New Roman"/>
          <w:color w:val="000000" w:themeColor="text1"/>
        </w:rPr>
        <w:t>İstanbul: ABC library.</w:t>
      </w:r>
    </w:p>
    <w:p w14:paraId="4C88FD93"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sz w:val="28"/>
          <w:szCs w:val="28"/>
        </w:rPr>
      </w:pPr>
      <w:r w:rsidRPr="0025455E">
        <w:rPr>
          <w:rFonts w:ascii="Times New Roman" w:eastAsia="TimesNewRoman" w:hAnsi="Times New Roman" w:cs="Times New Roman"/>
          <w:color w:val="000000" w:themeColor="text1"/>
        </w:rPr>
        <w:t>Weinstein, C. &amp; Mayer, R. (1986). The Teaching of Learning Strategies. M.C.</w:t>
      </w:r>
    </w:p>
    <w:p w14:paraId="3E74C5D2" w14:textId="77777777" w:rsidR="00622598" w:rsidRPr="0025455E" w:rsidRDefault="00622598" w:rsidP="00282998">
      <w:pPr>
        <w:autoSpaceDE w:val="0"/>
        <w:autoSpaceDN w:val="0"/>
        <w:adjustRightInd w:val="0"/>
        <w:spacing w:line="360" w:lineRule="auto"/>
        <w:jc w:val="both"/>
        <w:rPr>
          <w:rFonts w:ascii="Times New Roman" w:hAnsi="Times New Roman" w:cs="Times New Roman"/>
          <w:color w:val="000000" w:themeColor="text1"/>
        </w:rPr>
      </w:pPr>
      <w:r w:rsidRPr="0025455E">
        <w:rPr>
          <w:rFonts w:ascii="Times New Roman" w:hAnsi="Times New Roman" w:cs="Times New Roman"/>
          <w:color w:val="000000" w:themeColor="text1"/>
        </w:rPr>
        <w:t xml:space="preserve">Wilkins, d. A. (1972). </w:t>
      </w:r>
      <w:r w:rsidRPr="0025455E">
        <w:rPr>
          <w:rFonts w:ascii="Times New Roman" w:hAnsi="Times New Roman" w:cs="Times New Roman"/>
          <w:i/>
          <w:color w:val="000000" w:themeColor="text1"/>
        </w:rPr>
        <w:t xml:space="preserve">Linguistics in language teaching. </w:t>
      </w:r>
      <w:r w:rsidRPr="0025455E">
        <w:rPr>
          <w:rFonts w:ascii="Times New Roman" w:hAnsi="Times New Roman" w:cs="Times New Roman"/>
          <w:color w:val="000000" w:themeColor="text1"/>
        </w:rPr>
        <w:t>London: Edward Arnold LTD.</w:t>
      </w:r>
    </w:p>
    <w:p w14:paraId="20D5E5D4"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lang w:bidi="fa-IR"/>
        </w:rPr>
      </w:pPr>
      <w:r w:rsidRPr="0025455E">
        <w:rPr>
          <w:rFonts w:ascii="Times New Roman" w:hAnsi="Times New Roman" w:cs="Times New Roman"/>
          <w:color w:val="000000" w:themeColor="text1"/>
          <w:lang w:bidi="fa-IR"/>
        </w:rPr>
        <w:t>Wu, Q. (2014). A Rote Strategy in Memorizing Vocabulary for ESL Learners, Social</w:t>
      </w:r>
      <w:r w:rsidR="0025455E" w:rsidRPr="0025455E">
        <w:rPr>
          <w:rFonts w:ascii="Times New Roman" w:hAnsi="Times New Roman" w:cs="Times New Roman"/>
          <w:i/>
          <w:iCs/>
          <w:color w:val="000000" w:themeColor="text1"/>
          <w:lang w:bidi="fa-IR"/>
        </w:rPr>
        <w:t xml:space="preserve"> and</w:t>
      </w:r>
      <w:r w:rsidR="0025455E" w:rsidRPr="0025455E">
        <w:rPr>
          <w:rFonts w:ascii="Times New Roman" w:hAnsi="Times New Roman" w:cs="Times New Roman"/>
          <w:i/>
          <w:iCs/>
          <w:color w:val="000000" w:themeColor="text1"/>
          <w:lang w:bidi="fa-IR"/>
        </w:rPr>
        <w:tab/>
        <w:t xml:space="preserve">Behavioral </w:t>
      </w:r>
      <w:r w:rsidRPr="0025455E">
        <w:rPr>
          <w:rFonts w:ascii="Times New Roman" w:hAnsi="Times New Roman" w:cs="Times New Roman"/>
          <w:i/>
          <w:iCs/>
          <w:color w:val="000000" w:themeColor="text1"/>
          <w:lang w:bidi="fa-IR"/>
        </w:rPr>
        <w:t>Sciences, 143</w:t>
      </w:r>
      <w:r w:rsidRPr="0025455E">
        <w:rPr>
          <w:rFonts w:ascii="Times New Roman" w:hAnsi="Times New Roman" w:cs="Times New Roman"/>
          <w:color w:val="000000" w:themeColor="text1"/>
          <w:lang w:bidi="fa-IR"/>
        </w:rPr>
        <w:t>(1)</w:t>
      </w:r>
      <w:r w:rsidRPr="0025455E">
        <w:rPr>
          <w:rFonts w:ascii="Times New Roman" w:hAnsi="Times New Roman" w:cs="Times New Roman"/>
          <w:i/>
          <w:iCs/>
          <w:color w:val="000000" w:themeColor="text1"/>
          <w:lang w:bidi="fa-IR"/>
        </w:rPr>
        <w:t xml:space="preserve">, </w:t>
      </w:r>
      <w:r w:rsidRPr="0025455E">
        <w:rPr>
          <w:rFonts w:ascii="Times New Roman" w:hAnsi="Times New Roman" w:cs="Times New Roman"/>
          <w:color w:val="000000" w:themeColor="text1"/>
          <w:lang w:bidi="fa-IR"/>
        </w:rPr>
        <w:t>294 – 301</w:t>
      </w:r>
    </w:p>
    <w:p w14:paraId="48DEB601" w14:textId="246AE020"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lang w:bidi="fa-IR"/>
        </w:rPr>
      </w:pPr>
      <w:r w:rsidRPr="0025455E">
        <w:rPr>
          <w:rFonts w:ascii="Times New Roman" w:hAnsi="Times New Roman" w:cs="Times New Roman"/>
          <w:color w:val="000000" w:themeColor="text1"/>
          <w:lang w:bidi="fa-IR"/>
        </w:rPr>
        <w:lastRenderedPageBreak/>
        <w:t>Yang</w:t>
      </w:r>
      <w:r w:rsidRPr="0025455E">
        <w:rPr>
          <w:rFonts w:ascii="Times New Roman" w:hAnsi="Times New Roman" w:cs="Times New Roman"/>
          <w:color w:val="000000" w:themeColor="text1"/>
        </w:rPr>
        <w:t>,</w:t>
      </w:r>
      <w:r w:rsidR="00FB3ED7">
        <w:rPr>
          <w:rFonts w:ascii="Times New Roman" w:hAnsi="Times New Roman" w:cs="Times New Roman"/>
          <w:color w:val="000000" w:themeColor="text1"/>
        </w:rPr>
        <w:t xml:space="preserve"> </w:t>
      </w:r>
      <w:r w:rsidRPr="0025455E">
        <w:rPr>
          <w:rFonts w:ascii="Times New Roman" w:hAnsi="Times New Roman" w:cs="Times New Roman"/>
          <w:color w:val="000000" w:themeColor="text1"/>
        </w:rPr>
        <w:t>W, &amp; Dai W. (2011). Rote memorization of vocabul</w:t>
      </w:r>
      <w:r w:rsidR="0025455E" w:rsidRPr="0025455E">
        <w:rPr>
          <w:rFonts w:ascii="Times New Roman" w:hAnsi="Times New Roman" w:cs="Times New Roman"/>
          <w:color w:val="000000" w:themeColor="text1"/>
        </w:rPr>
        <w:t xml:space="preserve">ary and vocabulary development. </w:t>
      </w:r>
      <w:r w:rsidRPr="0025455E">
        <w:rPr>
          <w:rFonts w:ascii="Times New Roman" w:hAnsi="Times New Roman" w:cs="Times New Roman"/>
          <w:i/>
          <w:iCs/>
          <w:color w:val="000000" w:themeColor="text1"/>
        </w:rPr>
        <w:t>English</w:t>
      </w:r>
      <w:r w:rsidRPr="0025455E">
        <w:rPr>
          <w:rFonts w:ascii="Times New Roman" w:hAnsi="Times New Roman" w:cs="Times New Roman"/>
          <w:i/>
          <w:iCs/>
          <w:color w:val="000000" w:themeColor="text1"/>
        </w:rPr>
        <w:tab/>
        <w:t>Language Teaching, 4</w:t>
      </w:r>
      <w:r w:rsidRPr="0025455E">
        <w:rPr>
          <w:rFonts w:ascii="Times New Roman" w:hAnsi="Times New Roman" w:cs="Times New Roman"/>
          <w:color w:val="000000" w:themeColor="text1"/>
        </w:rPr>
        <w:t xml:space="preserve">(4), </w:t>
      </w:r>
      <w:r w:rsidRPr="0025455E">
        <w:rPr>
          <w:rFonts w:ascii="Times New Roman" w:hAnsi="Times New Roman" w:cs="Times New Roman"/>
          <w:color w:val="000000" w:themeColor="text1"/>
          <w:lang w:bidi="fa-IR"/>
        </w:rPr>
        <w:t xml:space="preserve">61-64. </w:t>
      </w:r>
    </w:p>
    <w:p w14:paraId="22F922DA" w14:textId="77777777" w:rsidR="00622598" w:rsidRPr="0025455E" w:rsidRDefault="00622598" w:rsidP="00282998">
      <w:pPr>
        <w:autoSpaceDE w:val="0"/>
        <w:autoSpaceDN w:val="0"/>
        <w:adjustRightInd w:val="0"/>
        <w:spacing w:after="120" w:line="360" w:lineRule="auto"/>
        <w:ind w:left="567" w:hanging="567"/>
        <w:jc w:val="both"/>
        <w:rPr>
          <w:rFonts w:ascii="Times New Roman" w:hAnsi="Times New Roman" w:cs="Times New Roman"/>
          <w:color w:val="000000" w:themeColor="text1"/>
          <w:shd w:val="clear" w:color="auto" w:fill="FFFFFF"/>
        </w:rPr>
      </w:pPr>
      <w:r w:rsidRPr="0025455E">
        <w:rPr>
          <w:rFonts w:ascii="Times New Roman" w:hAnsi="Times New Roman" w:cs="Times New Roman"/>
          <w:color w:val="000000" w:themeColor="text1"/>
          <w:lang w:bidi="fa-IR"/>
        </w:rPr>
        <w:t>Zeeland</w:t>
      </w:r>
      <w:r w:rsidRPr="0025455E">
        <w:rPr>
          <w:rFonts w:ascii="Times New Roman" w:hAnsi="Times New Roman" w:cs="Times New Roman"/>
          <w:color w:val="000000" w:themeColor="text1"/>
        </w:rPr>
        <w:t xml:space="preserve">, V. H. (2013). L2 vocabulary knowledge in and out of context: is it the </w:t>
      </w:r>
      <w:r w:rsidR="0025455E" w:rsidRPr="0025455E">
        <w:rPr>
          <w:rFonts w:ascii="Times New Roman" w:hAnsi="Times New Roman" w:cs="Times New Roman"/>
          <w:color w:val="000000" w:themeColor="text1"/>
        </w:rPr>
        <w:t>same for reading</w:t>
      </w:r>
      <w:r w:rsidR="0025455E" w:rsidRPr="0025455E">
        <w:rPr>
          <w:rFonts w:ascii="Times New Roman" w:hAnsi="Times New Roman" w:cs="Times New Roman"/>
          <w:color w:val="000000" w:themeColor="text1"/>
        </w:rPr>
        <w:tab/>
        <w:t xml:space="preserve">and </w:t>
      </w:r>
      <w:r w:rsidR="00DA5596" w:rsidRPr="0025455E">
        <w:rPr>
          <w:rFonts w:ascii="Times New Roman" w:hAnsi="Times New Roman" w:cs="Times New Roman"/>
          <w:color w:val="000000" w:themeColor="text1"/>
        </w:rPr>
        <w:t>listening?</w:t>
      </w:r>
      <w:r w:rsidRPr="0025455E">
        <w:rPr>
          <w:rFonts w:ascii="Times New Roman" w:hAnsi="Times New Roman" w:cs="Times New Roman"/>
          <w:color w:val="000000" w:themeColor="text1"/>
        </w:rPr>
        <w:t xml:space="preserve"> </w:t>
      </w:r>
      <w:r w:rsidRPr="0025455E">
        <w:rPr>
          <w:rFonts w:ascii="Times New Roman" w:hAnsi="Times New Roman" w:cs="Times New Roman"/>
          <w:i/>
          <w:iCs/>
          <w:color w:val="000000" w:themeColor="text1"/>
        </w:rPr>
        <w:t>Australian review of applied linguistics. 36</w:t>
      </w:r>
      <w:r w:rsidRPr="0025455E">
        <w:rPr>
          <w:rFonts w:ascii="Times New Roman" w:hAnsi="Times New Roman" w:cs="Times New Roman"/>
          <w:color w:val="000000" w:themeColor="text1"/>
        </w:rPr>
        <w:t xml:space="preserve"> (1), 52- 70</w:t>
      </w:r>
      <w:r w:rsidR="00DA5596" w:rsidRPr="0025455E">
        <w:rPr>
          <w:rFonts w:ascii="Times New Roman" w:hAnsi="Times New Roman" w:cs="Times New Roman"/>
          <w:color w:val="000000" w:themeColor="text1"/>
        </w:rPr>
        <w:t>.</w:t>
      </w:r>
    </w:p>
    <w:sectPr w:rsidR="00622598" w:rsidRPr="0025455E" w:rsidSect="00282998">
      <w:headerReference w:type="default" r:id="rId12"/>
      <w:footerReference w:type="default" r:id="rId13"/>
      <w:pgSz w:w="12240" w:h="15840"/>
      <w:pgMar w:top="1440" w:right="1440" w:bottom="1440" w:left="1440" w:header="708" w:footer="708"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C0BDF" w14:textId="77777777" w:rsidR="00DB1409" w:rsidRDefault="00DB1409" w:rsidP="0012509A">
      <w:pPr>
        <w:spacing w:after="0" w:line="240" w:lineRule="auto"/>
      </w:pPr>
      <w:r>
        <w:separator/>
      </w:r>
    </w:p>
  </w:endnote>
  <w:endnote w:type="continuationSeparator" w:id="0">
    <w:p w14:paraId="55C38F6A" w14:textId="77777777" w:rsidR="00DB1409" w:rsidRDefault="00DB1409" w:rsidP="00125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NanumGothic">
    <w:altName w:val="Arial Unicode MS"/>
    <w:charset w:val="00"/>
    <w:family w:val="auto"/>
    <w:pitch w:val="variable"/>
    <w:sig w:usb0="00000000" w:usb1="4000207B" w:usb2="00000000" w:usb3="00000000" w:csb0="FFFFFFFF" w:csb1="00000000"/>
  </w:font>
  <w:font w:name="TimesNewRoman">
    <w:altName w:val="MS Gothic"/>
    <w:panose1 w:val="00000000000000000000"/>
    <w:charset w:val="80"/>
    <w:family w:val="auto"/>
    <w:notTrueType/>
    <w:pitch w:val="default"/>
    <w:sig w:usb0="00000001" w:usb1="08070000" w:usb2="00000010" w:usb3="00000000" w:csb0="00020000"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006531"/>
      <w:docPartObj>
        <w:docPartGallery w:val="Page Numbers (Bottom of Page)"/>
        <w:docPartUnique/>
      </w:docPartObj>
    </w:sdtPr>
    <w:sdtEndPr>
      <w:rPr>
        <w:noProof/>
      </w:rPr>
    </w:sdtEndPr>
    <w:sdtContent>
      <w:p w14:paraId="10BFE938" w14:textId="3FCD37A4" w:rsidR="00282998" w:rsidRDefault="00282998">
        <w:pPr>
          <w:pStyle w:val="Footer"/>
          <w:jc w:val="center"/>
        </w:pPr>
        <w:r>
          <w:fldChar w:fldCharType="begin"/>
        </w:r>
        <w:r>
          <w:instrText xml:space="preserve"> PAGE   \* MERGEFORMAT </w:instrText>
        </w:r>
        <w:r>
          <w:fldChar w:fldCharType="separate"/>
        </w:r>
        <w:r w:rsidR="004B698B">
          <w:rPr>
            <w:noProof/>
          </w:rPr>
          <w:t>16</w:t>
        </w:r>
        <w:r>
          <w:rPr>
            <w:noProof/>
          </w:rPr>
          <w:fldChar w:fldCharType="end"/>
        </w:r>
      </w:p>
    </w:sdtContent>
  </w:sdt>
  <w:p w14:paraId="0497B09F" w14:textId="77777777" w:rsidR="00282998" w:rsidRDefault="00282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BF2FB" w14:textId="77777777" w:rsidR="00DB1409" w:rsidRDefault="00DB1409" w:rsidP="0012509A">
      <w:pPr>
        <w:spacing w:after="0" w:line="240" w:lineRule="auto"/>
      </w:pPr>
      <w:r>
        <w:separator/>
      </w:r>
    </w:p>
  </w:footnote>
  <w:footnote w:type="continuationSeparator" w:id="0">
    <w:p w14:paraId="6A260DBD" w14:textId="77777777" w:rsidR="00DB1409" w:rsidRDefault="00DB1409" w:rsidP="0012509A">
      <w:pPr>
        <w:spacing w:after="0" w:line="240" w:lineRule="auto"/>
      </w:pPr>
      <w:r>
        <w:continuationSeparator/>
      </w:r>
    </w:p>
  </w:footnote>
  <w:footnote w:id="1">
    <w:p w14:paraId="6BAFAD8D" w14:textId="77777777" w:rsidR="001A3E0D" w:rsidRPr="00D613E8" w:rsidRDefault="001A3E0D" w:rsidP="00BB10EC">
      <w:pPr>
        <w:spacing w:line="200" w:lineRule="atLeast"/>
        <w:jc w:val="both"/>
        <w:rPr>
          <w:rFonts w:asciiTheme="majorBidi" w:eastAsia="Times New Roman" w:hAnsiTheme="majorBidi" w:cstheme="majorBidi"/>
          <w:color w:val="333333"/>
          <w:sz w:val="20"/>
          <w:szCs w:val="20"/>
        </w:rPr>
      </w:pPr>
      <w:r w:rsidRPr="00D613E8">
        <w:rPr>
          <w:rStyle w:val="FootnoteReference"/>
          <w:rFonts w:asciiTheme="majorBidi" w:hAnsiTheme="majorBidi" w:cstheme="majorBidi"/>
          <w:sz w:val="20"/>
          <w:szCs w:val="20"/>
        </w:rPr>
        <w:footnoteRef/>
      </w:r>
      <w:r>
        <w:rPr>
          <w:rFonts w:asciiTheme="majorBidi" w:hAnsiTheme="majorBidi" w:cstheme="majorBidi"/>
          <w:sz w:val="20"/>
          <w:szCs w:val="20"/>
        </w:rPr>
        <w:t xml:space="preserve"> Assistant</w:t>
      </w:r>
      <w:r w:rsidRPr="00D613E8">
        <w:rPr>
          <w:rFonts w:asciiTheme="majorBidi" w:hAnsiTheme="majorBidi" w:cstheme="majorBidi"/>
          <w:sz w:val="20"/>
          <w:szCs w:val="20"/>
        </w:rPr>
        <w:t xml:space="preserve"> professor, </w:t>
      </w:r>
      <w:r>
        <w:rPr>
          <w:rStyle w:val="Hyperlink"/>
          <w:rFonts w:asciiTheme="majorBidi" w:hAnsiTheme="majorBidi" w:cstheme="majorBidi"/>
          <w:sz w:val="20"/>
          <w:szCs w:val="20"/>
        </w:rPr>
        <w:t>mohammadzohrabi</w:t>
      </w:r>
      <w:r w:rsidRPr="0058419A">
        <w:rPr>
          <w:rStyle w:val="Hyperlink"/>
          <w:rFonts w:asciiTheme="majorBidi" w:hAnsiTheme="majorBidi" w:cstheme="majorBidi"/>
          <w:sz w:val="20"/>
          <w:szCs w:val="20"/>
        </w:rPr>
        <w:t>@gmail.com;</w:t>
      </w:r>
      <w:r w:rsidRPr="00D613E8">
        <w:rPr>
          <w:rFonts w:asciiTheme="majorBidi" w:hAnsiTheme="majorBidi" w:cstheme="majorBidi"/>
          <w:sz w:val="20"/>
          <w:szCs w:val="20"/>
        </w:rPr>
        <w:t xml:space="preserve"> Department of English Language, </w:t>
      </w:r>
      <w:r>
        <w:rPr>
          <w:rFonts w:asciiTheme="majorBidi" w:hAnsiTheme="majorBidi" w:cstheme="majorBidi"/>
          <w:sz w:val="20"/>
          <w:szCs w:val="20"/>
        </w:rPr>
        <w:t>University of Tabriz, Tabriz</w:t>
      </w:r>
      <w:r w:rsidRPr="00D613E8">
        <w:rPr>
          <w:rFonts w:asciiTheme="majorBidi" w:hAnsiTheme="majorBidi" w:cstheme="majorBidi"/>
          <w:sz w:val="20"/>
          <w:szCs w:val="20"/>
        </w:rPr>
        <w:t xml:space="preserve">, </w:t>
      </w:r>
      <w:r>
        <w:rPr>
          <w:rFonts w:asciiTheme="majorBidi" w:hAnsiTheme="majorBidi" w:cstheme="majorBidi"/>
          <w:sz w:val="20"/>
          <w:szCs w:val="20"/>
        </w:rPr>
        <w:t>Iran</w:t>
      </w:r>
      <w:r>
        <w:rPr>
          <w:rFonts w:asciiTheme="majorBidi" w:eastAsia="Times New Roman" w:hAnsiTheme="majorBidi" w:cstheme="majorBidi"/>
          <w:color w:val="333333"/>
          <w:sz w:val="20"/>
          <w:szCs w:val="20"/>
        </w:rPr>
        <w:t xml:space="preserve"> (corresponding author)</w:t>
      </w:r>
    </w:p>
  </w:footnote>
  <w:footnote w:id="2">
    <w:p w14:paraId="4DA1EFC9" w14:textId="77777777" w:rsidR="001A3E0D" w:rsidRPr="00F571DF" w:rsidRDefault="001A3E0D" w:rsidP="00BB10EC">
      <w:pPr>
        <w:spacing w:line="200" w:lineRule="atLeast"/>
        <w:jc w:val="both"/>
        <w:rPr>
          <w:rFonts w:asciiTheme="majorBidi" w:eastAsia="Times New Roman" w:hAnsiTheme="majorBidi" w:cstheme="majorBidi"/>
          <w:color w:val="333333"/>
          <w:sz w:val="20"/>
          <w:szCs w:val="20"/>
        </w:rPr>
      </w:pPr>
      <w:r w:rsidRPr="00BB10EC">
        <w:rPr>
          <w:rStyle w:val="FootnoteReference"/>
        </w:rPr>
        <w:footnoteRef/>
      </w:r>
      <w:r w:rsidRPr="00D613E8">
        <w:rPr>
          <w:rFonts w:asciiTheme="majorBidi" w:hAnsiTheme="majorBidi" w:cstheme="majorBidi"/>
          <w:sz w:val="20"/>
          <w:szCs w:val="20"/>
        </w:rPr>
        <w:t xml:space="preserve"> </w:t>
      </w:r>
      <w:r>
        <w:rPr>
          <w:rFonts w:asciiTheme="majorBidi" w:hAnsiTheme="majorBidi" w:cstheme="majorBidi"/>
          <w:sz w:val="20"/>
          <w:szCs w:val="20"/>
        </w:rPr>
        <w:t>MA</w:t>
      </w:r>
      <w:r w:rsidRPr="00D613E8">
        <w:rPr>
          <w:rFonts w:asciiTheme="majorBidi" w:hAnsiTheme="majorBidi" w:cstheme="majorBidi"/>
          <w:sz w:val="20"/>
          <w:szCs w:val="20"/>
        </w:rPr>
        <w:t xml:space="preserve"> </w:t>
      </w:r>
      <w:r>
        <w:rPr>
          <w:rFonts w:asciiTheme="majorBidi" w:hAnsiTheme="majorBidi" w:cstheme="majorBidi"/>
          <w:sz w:val="20"/>
          <w:szCs w:val="20"/>
        </w:rPr>
        <w:t>in</w:t>
      </w:r>
      <w:r w:rsidRPr="00D613E8">
        <w:rPr>
          <w:rFonts w:asciiTheme="majorBidi" w:hAnsiTheme="majorBidi" w:cstheme="majorBidi"/>
          <w:sz w:val="20"/>
          <w:szCs w:val="20"/>
        </w:rPr>
        <w:t xml:space="preserve"> TEFL, </w:t>
      </w:r>
      <w:hyperlink r:id="rId1" w:history="1">
        <w:r w:rsidRPr="0017160C">
          <w:rPr>
            <w:rStyle w:val="Hyperlink"/>
            <w:rFonts w:asciiTheme="majorBidi" w:hAnsiTheme="majorBidi" w:cstheme="majorBidi"/>
            <w:sz w:val="20"/>
            <w:szCs w:val="20"/>
          </w:rPr>
          <w:t>paryatd@gmail.com</w:t>
        </w:r>
      </w:hyperlink>
      <w:r w:rsidRPr="00D613E8">
        <w:rPr>
          <w:rFonts w:asciiTheme="majorBidi" w:hAnsiTheme="majorBidi" w:cstheme="majorBidi"/>
          <w:sz w:val="20"/>
          <w:szCs w:val="20"/>
        </w:rPr>
        <w:t xml:space="preserve">; Department of English Language, </w:t>
      </w:r>
      <w:r>
        <w:rPr>
          <w:rFonts w:asciiTheme="majorBidi" w:hAnsiTheme="majorBidi" w:cstheme="majorBidi"/>
          <w:sz w:val="20"/>
          <w:szCs w:val="20"/>
        </w:rPr>
        <w:t>University of Tabriz</w:t>
      </w:r>
      <w:r w:rsidRPr="00D613E8">
        <w:rPr>
          <w:rFonts w:asciiTheme="majorBidi" w:hAnsiTheme="majorBidi" w:cstheme="majorBidi"/>
          <w:sz w:val="20"/>
          <w:szCs w:val="20"/>
        </w:rPr>
        <w:t xml:space="preserve">, </w:t>
      </w:r>
      <w:r>
        <w:rPr>
          <w:rFonts w:asciiTheme="majorBidi" w:hAnsiTheme="majorBidi" w:cstheme="majorBidi"/>
          <w:sz w:val="20"/>
          <w:szCs w:val="20"/>
        </w:rPr>
        <w:t>Tabriz</w:t>
      </w:r>
      <w:r w:rsidRPr="00D613E8">
        <w:rPr>
          <w:rFonts w:asciiTheme="majorBidi" w:hAnsiTheme="majorBidi" w:cstheme="majorBidi"/>
          <w:sz w:val="20"/>
          <w:szCs w:val="20"/>
        </w:rPr>
        <w:t xml:space="preserve">, </w:t>
      </w:r>
      <w:r>
        <w:rPr>
          <w:rFonts w:asciiTheme="majorBidi" w:hAnsiTheme="majorBidi" w:cstheme="majorBidi"/>
          <w:sz w:val="20"/>
          <w:szCs w:val="20"/>
        </w:rPr>
        <w:t>Iran</w:t>
      </w:r>
    </w:p>
  </w:footnote>
  <w:footnote w:id="3">
    <w:p w14:paraId="5878CBB5" w14:textId="77777777" w:rsidR="001A3E0D" w:rsidRPr="00F571DF" w:rsidRDefault="001A3E0D" w:rsidP="00BB10EC">
      <w:pPr>
        <w:jc w:val="both"/>
        <w:rPr>
          <w:rFonts w:asciiTheme="majorBidi" w:hAnsiTheme="majorBidi" w:cstheme="majorBidi"/>
          <w:sz w:val="20"/>
          <w:szCs w:val="20"/>
        </w:rPr>
      </w:pPr>
      <w:r w:rsidRPr="00BB10EC">
        <w:rPr>
          <w:rStyle w:val="FootnoteReference"/>
        </w:rPr>
        <w:footnoteRef/>
      </w:r>
      <w:r w:rsidRPr="00D613E8">
        <w:rPr>
          <w:rFonts w:asciiTheme="majorBidi" w:hAnsiTheme="majorBidi" w:cstheme="majorBidi"/>
          <w:sz w:val="20"/>
          <w:szCs w:val="20"/>
        </w:rPr>
        <w:t xml:space="preserve"> Associate professor, </w:t>
      </w:r>
      <w:r>
        <w:rPr>
          <w:rStyle w:val="Hyperlink"/>
          <w:rFonts w:asciiTheme="majorBidi" w:hAnsiTheme="majorBidi" w:cstheme="majorBidi"/>
          <w:sz w:val="20"/>
          <w:szCs w:val="20"/>
        </w:rPr>
        <w:t>l.dobakhti</w:t>
      </w:r>
      <w:r w:rsidRPr="0058419A">
        <w:rPr>
          <w:rStyle w:val="Hyperlink"/>
          <w:rFonts w:asciiTheme="majorBidi" w:hAnsiTheme="majorBidi" w:cstheme="majorBidi"/>
          <w:sz w:val="20"/>
          <w:szCs w:val="20"/>
        </w:rPr>
        <w:t>@gmail.com;</w:t>
      </w:r>
      <w:r>
        <w:rPr>
          <w:rFonts w:asciiTheme="majorBidi" w:hAnsiTheme="majorBidi" w:cstheme="majorBidi"/>
          <w:sz w:val="20"/>
          <w:szCs w:val="20"/>
        </w:rPr>
        <w:t xml:space="preserve"> </w:t>
      </w:r>
      <w:r w:rsidRPr="00F571DF">
        <w:rPr>
          <w:rFonts w:asciiTheme="majorBidi" w:hAnsiTheme="majorBidi" w:cstheme="majorBidi"/>
          <w:sz w:val="20"/>
          <w:szCs w:val="20"/>
        </w:rPr>
        <w:t>Tabriz Islamic Art University</w:t>
      </w:r>
      <w:r>
        <w:rPr>
          <w:rFonts w:asciiTheme="majorBidi" w:hAnsiTheme="majorBidi" w:cstheme="majorBidi"/>
          <w:sz w:val="20"/>
          <w:szCs w:val="20"/>
        </w:rPr>
        <w:t>, Tabriz</w:t>
      </w:r>
      <w:r w:rsidRPr="00D613E8">
        <w:rPr>
          <w:rFonts w:asciiTheme="majorBidi" w:hAnsiTheme="majorBidi" w:cstheme="majorBidi"/>
          <w:sz w:val="20"/>
          <w:szCs w:val="20"/>
        </w:rPr>
        <w:t xml:space="preserve">, </w:t>
      </w:r>
      <w:r>
        <w:rPr>
          <w:rFonts w:asciiTheme="majorBidi" w:hAnsiTheme="majorBidi" w:cstheme="majorBidi"/>
          <w:sz w:val="20"/>
          <w:szCs w:val="20"/>
        </w:rPr>
        <w:t>Iran</w:t>
      </w:r>
    </w:p>
    <w:p w14:paraId="2D2BC8DB" w14:textId="77777777" w:rsidR="001A3E0D" w:rsidRPr="00D613E8" w:rsidRDefault="001A3E0D" w:rsidP="007E6C85">
      <w:pPr>
        <w:spacing w:line="200" w:lineRule="atLeast"/>
        <w:rPr>
          <w:rFonts w:asciiTheme="majorBidi" w:hAnsiTheme="majorBidi" w:cstheme="majorBidi"/>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B693E" w14:textId="77777777" w:rsidR="001A3E0D" w:rsidRPr="00BB10EC" w:rsidRDefault="001A3E0D" w:rsidP="00BB10EC">
    <w:pPr>
      <w:tabs>
        <w:tab w:val="center" w:pos="4680"/>
        <w:tab w:val="right" w:pos="9360"/>
      </w:tabs>
      <w:spacing w:after="0" w:line="240" w:lineRule="auto"/>
      <w:jc w:val="center"/>
      <w:rPr>
        <w:rFonts w:ascii="Times New Roman" w:eastAsia="Times New Roman" w:hAnsi="Times New Roman" w:cs="Times New Roman"/>
        <w:b/>
        <w:bCs/>
      </w:rPr>
    </w:pPr>
    <w:r w:rsidRPr="00BB10EC">
      <w:rPr>
        <w:rFonts w:ascii="Times New Roman" w:eastAsia="Times New Roman" w:hAnsi="Times New Roman" w:cs="Times New Roman"/>
        <w:b/>
        <w:bCs/>
      </w:rPr>
      <w:t>Chabahar Maritime University</w:t>
    </w:r>
  </w:p>
  <w:p w14:paraId="3F41690F" w14:textId="77777777" w:rsidR="001A3E0D" w:rsidRPr="00BB10EC" w:rsidRDefault="001A3E0D" w:rsidP="00BB10EC">
    <w:pPr>
      <w:tabs>
        <w:tab w:val="center" w:pos="4680"/>
        <w:tab w:val="right" w:pos="9360"/>
      </w:tabs>
      <w:spacing w:after="0" w:line="240" w:lineRule="auto"/>
      <w:jc w:val="center"/>
      <w:rPr>
        <w:rFonts w:ascii="Times New Roman" w:eastAsia="Times New Roman" w:hAnsi="Times New Roman" w:cs="Times New Roman"/>
        <w:b/>
        <w:bCs/>
      </w:rPr>
    </w:pPr>
  </w:p>
  <w:p w14:paraId="4B682FC0" w14:textId="77777777" w:rsidR="001A3E0D" w:rsidRPr="00BB10EC" w:rsidRDefault="001A3E0D" w:rsidP="00BB10EC">
    <w:pPr>
      <w:tabs>
        <w:tab w:val="center" w:pos="4680"/>
        <w:tab w:val="right" w:pos="9360"/>
      </w:tabs>
      <w:spacing w:after="0" w:line="240" w:lineRule="auto"/>
      <w:rPr>
        <w:rFonts w:ascii="Times New Roman" w:eastAsia="Times New Roman" w:hAnsi="Times New Roman" w:cs="Times New Roman"/>
      </w:rPr>
    </w:pPr>
    <w:r w:rsidRPr="00BB10EC">
      <w:rPr>
        <w:rFonts w:ascii="Times New Roman" w:eastAsia="Times New Roman" w:hAnsi="Times New Roman" w:cs="Times New Roman"/>
        <w:b/>
        <w:bCs/>
        <w:sz w:val="24"/>
        <w:szCs w:val="24"/>
      </w:rPr>
      <w:t xml:space="preserve">Iranian Journal of English for Academic Purposes </w:t>
    </w:r>
    <w:r w:rsidRPr="00BB10EC">
      <w:rPr>
        <w:rFonts w:ascii="Times New Roman" w:eastAsia="Times New Roman" w:hAnsi="Times New Roman" w:cs="Times New Roman"/>
        <w:b/>
        <w:bCs/>
        <w:sz w:val="24"/>
        <w:szCs w:val="24"/>
      </w:rPr>
      <w:tab/>
    </w:r>
    <w:r w:rsidRPr="00BB10EC">
      <w:rPr>
        <w:rFonts w:ascii="Times New Roman" w:eastAsia="Times New Roman" w:hAnsi="Times New Roman" w:cs="Times New Roman"/>
        <w:sz w:val="20"/>
        <w:szCs w:val="20"/>
      </w:rPr>
      <w:t>ISSN: 2476-3187</w:t>
    </w:r>
    <w:r w:rsidRPr="00BB10EC">
      <w:rPr>
        <w:rFonts w:ascii="Times New Roman" w:eastAsia="Times New Roman" w:hAnsi="Times New Roman" w:cs="Times New Roman"/>
      </w:rPr>
      <w:t xml:space="preserve"> </w:t>
    </w:r>
  </w:p>
  <w:p w14:paraId="76FCC7A4" w14:textId="0AF62DA4" w:rsidR="001A3E0D" w:rsidRPr="00BB10EC" w:rsidRDefault="004B698B" w:rsidP="00BB10EC">
    <w:pPr>
      <w:tabs>
        <w:tab w:val="center" w:pos="4680"/>
        <w:tab w:val="right" w:pos="936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IJEAP, 2018</w:t>
    </w:r>
    <w:r w:rsidR="001A3E0D" w:rsidRPr="00BB10EC">
      <w:rPr>
        <w:rFonts w:ascii="Times New Roman" w:eastAsia="Times New Roman" w:hAnsi="Times New Roman" w:cs="Times New Roman"/>
        <w:sz w:val="18"/>
        <w:szCs w:val="18"/>
      </w:rPr>
      <w:t>, 7(2)</w:t>
    </w:r>
    <w:r w:rsidR="001A3E0D">
      <w:rPr>
        <w:rFonts w:ascii="Times New Roman" w:eastAsia="Times New Roman" w:hAnsi="Times New Roman" w:cs="Times New Roman"/>
        <w:sz w:val="18"/>
        <w:szCs w:val="18"/>
      </w:rPr>
      <w:tab/>
      <w:t xml:space="preserve">                                                                          </w:t>
    </w:r>
    <w:r w:rsidR="001A3E0D" w:rsidRPr="00BB10EC">
      <w:rPr>
        <w:rFonts w:ascii="Times New Roman" w:eastAsia="Times New Roman" w:hAnsi="Times New Roman" w:cs="Times New Roman"/>
        <w:sz w:val="18"/>
        <w:szCs w:val="18"/>
      </w:rPr>
      <w:t>(Previously Published under the Title: Maritime English Journal)</w:t>
    </w:r>
  </w:p>
  <w:p w14:paraId="5A83D82F" w14:textId="77777777" w:rsidR="001A3E0D" w:rsidRDefault="001A3E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E3B2B"/>
    <w:multiLevelType w:val="multilevel"/>
    <w:tmpl w:val="9B163D04"/>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9FB6131"/>
    <w:multiLevelType w:val="multilevel"/>
    <w:tmpl w:val="EE026D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38A70EB6"/>
    <w:multiLevelType w:val="hybridMultilevel"/>
    <w:tmpl w:val="E94CB962"/>
    <w:lvl w:ilvl="0" w:tplc="02C24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844FC7"/>
    <w:multiLevelType w:val="multilevel"/>
    <w:tmpl w:val="EE026D8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nsid w:val="464F080F"/>
    <w:multiLevelType w:val="multilevel"/>
    <w:tmpl w:val="740C7EC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63E8152F"/>
    <w:multiLevelType w:val="multilevel"/>
    <w:tmpl w:val="E78EBC3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77514175"/>
    <w:multiLevelType w:val="hybridMultilevel"/>
    <w:tmpl w:val="A0FC5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2074ED"/>
    <w:multiLevelType w:val="hybridMultilevel"/>
    <w:tmpl w:val="08367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4"/>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A406B"/>
    <w:rsid w:val="000020A8"/>
    <w:rsid w:val="00002ACD"/>
    <w:rsid w:val="00006C55"/>
    <w:rsid w:val="00017F62"/>
    <w:rsid w:val="00042968"/>
    <w:rsid w:val="00047E40"/>
    <w:rsid w:val="00073C5E"/>
    <w:rsid w:val="00085C49"/>
    <w:rsid w:val="00095CFE"/>
    <w:rsid w:val="000A406B"/>
    <w:rsid w:val="000E2436"/>
    <w:rsid w:val="001018B0"/>
    <w:rsid w:val="00111436"/>
    <w:rsid w:val="00112B8C"/>
    <w:rsid w:val="0012509A"/>
    <w:rsid w:val="00150DF1"/>
    <w:rsid w:val="00153665"/>
    <w:rsid w:val="001601B4"/>
    <w:rsid w:val="00175CAC"/>
    <w:rsid w:val="001A3002"/>
    <w:rsid w:val="001A3E0D"/>
    <w:rsid w:val="001A6EAA"/>
    <w:rsid w:val="001B41B5"/>
    <w:rsid w:val="001C4297"/>
    <w:rsid w:val="0020169B"/>
    <w:rsid w:val="002019A3"/>
    <w:rsid w:val="0021011F"/>
    <w:rsid w:val="0022051A"/>
    <w:rsid w:val="0023248E"/>
    <w:rsid w:val="00247930"/>
    <w:rsid w:val="0025455E"/>
    <w:rsid w:val="00275329"/>
    <w:rsid w:val="00282998"/>
    <w:rsid w:val="002854CF"/>
    <w:rsid w:val="00292C79"/>
    <w:rsid w:val="0029386B"/>
    <w:rsid w:val="002B14F1"/>
    <w:rsid w:val="002B6035"/>
    <w:rsid w:val="002B6F41"/>
    <w:rsid w:val="002C5F49"/>
    <w:rsid w:val="002C6FDC"/>
    <w:rsid w:val="002D4F54"/>
    <w:rsid w:val="002F1B56"/>
    <w:rsid w:val="002F4987"/>
    <w:rsid w:val="0032028B"/>
    <w:rsid w:val="00323037"/>
    <w:rsid w:val="00342062"/>
    <w:rsid w:val="003514AF"/>
    <w:rsid w:val="00354FFF"/>
    <w:rsid w:val="003622BF"/>
    <w:rsid w:val="00370AF5"/>
    <w:rsid w:val="00370E8A"/>
    <w:rsid w:val="003742D6"/>
    <w:rsid w:val="00382E95"/>
    <w:rsid w:val="0038448A"/>
    <w:rsid w:val="0038681E"/>
    <w:rsid w:val="003A2068"/>
    <w:rsid w:val="003A25B7"/>
    <w:rsid w:val="003A2BA6"/>
    <w:rsid w:val="003A44DF"/>
    <w:rsid w:val="003B1D3E"/>
    <w:rsid w:val="003B76CC"/>
    <w:rsid w:val="003D5A14"/>
    <w:rsid w:val="003F75FA"/>
    <w:rsid w:val="00407D9D"/>
    <w:rsid w:val="0042302C"/>
    <w:rsid w:val="0043354D"/>
    <w:rsid w:val="0044281D"/>
    <w:rsid w:val="0044672D"/>
    <w:rsid w:val="00463332"/>
    <w:rsid w:val="0049164C"/>
    <w:rsid w:val="004A13B8"/>
    <w:rsid w:val="004A25E2"/>
    <w:rsid w:val="004A3490"/>
    <w:rsid w:val="004B698B"/>
    <w:rsid w:val="004D7EBA"/>
    <w:rsid w:val="004E5C1B"/>
    <w:rsid w:val="005053B8"/>
    <w:rsid w:val="00514212"/>
    <w:rsid w:val="0052301B"/>
    <w:rsid w:val="00553BA2"/>
    <w:rsid w:val="005559CC"/>
    <w:rsid w:val="005A6A08"/>
    <w:rsid w:val="005A7454"/>
    <w:rsid w:val="005E0E8A"/>
    <w:rsid w:val="00603D2E"/>
    <w:rsid w:val="00616096"/>
    <w:rsid w:val="00620B41"/>
    <w:rsid w:val="00622598"/>
    <w:rsid w:val="0062342E"/>
    <w:rsid w:val="00630D37"/>
    <w:rsid w:val="00640C9E"/>
    <w:rsid w:val="0064569C"/>
    <w:rsid w:val="00661275"/>
    <w:rsid w:val="006715B7"/>
    <w:rsid w:val="00672AF8"/>
    <w:rsid w:val="006918AF"/>
    <w:rsid w:val="006B1053"/>
    <w:rsid w:val="006C2F3B"/>
    <w:rsid w:val="006D6441"/>
    <w:rsid w:val="006F3CEA"/>
    <w:rsid w:val="006F40BF"/>
    <w:rsid w:val="006F4122"/>
    <w:rsid w:val="007073C3"/>
    <w:rsid w:val="007268EA"/>
    <w:rsid w:val="00727AC7"/>
    <w:rsid w:val="007622DF"/>
    <w:rsid w:val="007858E6"/>
    <w:rsid w:val="007946DF"/>
    <w:rsid w:val="007A62A5"/>
    <w:rsid w:val="007B11C1"/>
    <w:rsid w:val="007B50FC"/>
    <w:rsid w:val="007C2853"/>
    <w:rsid w:val="007C2BC2"/>
    <w:rsid w:val="007C3006"/>
    <w:rsid w:val="007D1C89"/>
    <w:rsid w:val="007E6C85"/>
    <w:rsid w:val="007E793C"/>
    <w:rsid w:val="007F3B9E"/>
    <w:rsid w:val="007F689A"/>
    <w:rsid w:val="00801288"/>
    <w:rsid w:val="00811D59"/>
    <w:rsid w:val="0081643F"/>
    <w:rsid w:val="008258A4"/>
    <w:rsid w:val="008273A3"/>
    <w:rsid w:val="00830B9D"/>
    <w:rsid w:val="00832D59"/>
    <w:rsid w:val="00833DE7"/>
    <w:rsid w:val="00850F93"/>
    <w:rsid w:val="00874077"/>
    <w:rsid w:val="00877E0E"/>
    <w:rsid w:val="00895FB8"/>
    <w:rsid w:val="008A2C33"/>
    <w:rsid w:val="008B4D43"/>
    <w:rsid w:val="008B64F9"/>
    <w:rsid w:val="008B759A"/>
    <w:rsid w:val="008E736E"/>
    <w:rsid w:val="008F2E9C"/>
    <w:rsid w:val="008F43C5"/>
    <w:rsid w:val="008F6285"/>
    <w:rsid w:val="008F7D50"/>
    <w:rsid w:val="00900C8A"/>
    <w:rsid w:val="00901160"/>
    <w:rsid w:val="0090250B"/>
    <w:rsid w:val="00911115"/>
    <w:rsid w:val="00911CAB"/>
    <w:rsid w:val="00916068"/>
    <w:rsid w:val="00924426"/>
    <w:rsid w:val="009424BB"/>
    <w:rsid w:val="00971CC8"/>
    <w:rsid w:val="009932E0"/>
    <w:rsid w:val="00993C71"/>
    <w:rsid w:val="009A1A83"/>
    <w:rsid w:val="009A61DE"/>
    <w:rsid w:val="009B5C19"/>
    <w:rsid w:val="009B5CEC"/>
    <w:rsid w:val="009B7285"/>
    <w:rsid w:val="009D4F58"/>
    <w:rsid w:val="009D66FB"/>
    <w:rsid w:val="009E0E6F"/>
    <w:rsid w:val="009F0019"/>
    <w:rsid w:val="009F79E7"/>
    <w:rsid w:val="00A00A63"/>
    <w:rsid w:val="00A01901"/>
    <w:rsid w:val="00A13FCC"/>
    <w:rsid w:val="00A14987"/>
    <w:rsid w:val="00A150C6"/>
    <w:rsid w:val="00A23FAA"/>
    <w:rsid w:val="00A41C2A"/>
    <w:rsid w:val="00A57B81"/>
    <w:rsid w:val="00A74B89"/>
    <w:rsid w:val="00A766D9"/>
    <w:rsid w:val="00A76D8C"/>
    <w:rsid w:val="00A82A81"/>
    <w:rsid w:val="00A93107"/>
    <w:rsid w:val="00A97B4F"/>
    <w:rsid w:val="00AD27AD"/>
    <w:rsid w:val="00AD75E9"/>
    <w:rsid w:val="00AF56E2"/>
    <w:rsid w:val="00AF7B9C"/>
    <w:rsid w:val="00B060B3"/>
    <w:rsid w:val="00B15813"/>
    <w:rsid w:val="00B168AD"/>
    <w:rsid w:val="00B24A22"/>
    <w:rsid w:val="00B553D8"/>
    <w:rsid w:val="00B70D79"/>
    <w:rsid w:val="00B74FF2"/>
    <w:rsid w:val="00B9458D"/>
    <w:rsid w:val="00BB10EC"/>
    <w:rsid w:val="00BB7478"/>
    <w:rsid w:val="00BC0BBD"/>
    <w:rsid w:val="00BC4167"/>
    <w:rsid w:val="00BD2808"/>
    <w:rsid w:val="00BD2CBB"/>
    <w:rsid w:val="00BE712E"/>
    <w:rsid w:val="00C1608C"/>
    <w:rsid w:val="00C504DE"/>
    <w:rsid w:val="00C55155"/>
    <w:rsid w:val="00C65D64"/>
    <w:rsid w:val="00C67B15"/>
    <w:rsid w:val="00CB07F9"/>
    <w:rsid w:val="00CB08C8"/>
    <w:rsid w:val="00CC1B53"/>
    <w:rsid w:val="00CC36FB"/>
    <w:rsid w:val="00CD0C57"/>
    <w:rsid w:val="00CE07BF"/>
    <w:rsid w:val="00CE1334"/>
    <w:rsid w:val="00CF0DBF"/>
    <w:rsid w:val="00D03C7D"/>
    <w:rsid w:val="00D27D62"/>
    <w:rsid w:val="00D3386D"/>
    <w:rsid w:val="00D40BE5"/>
    <w:rsid w:val="00D532F5"/>
    <w:rsid w:val="00D71351"/>
    <w:rsid w:val="00D754D2"/>
    <w:rsid w:val="00D84823"/>
    <w:rsid w:val="00D94428"/>
    <w:rsid w:val="00DA0E2A"/>
    <w:rsid w:val="00DA5596"/>
    <w:rsid w:val="00DA5D5D"/>
    <w:rsid w:val="00DB1409"/>
    <w:rsid w:val="00DE1910"/>
    <w:rsid w:val="00DE5CCF"/>
    <w:rsid w:val="00DE7C47"/>
    <w:rsid w:val="00DF6741"/>
    <w:rsid w:val="00DF6A7C"/>
    <w:rsid w:val="00E50C0A"/>
    <w:rsid w:val="00E557E4"/>
    <w:rsid w:val="00E63821"/>
    <w:rsid w:val="00E922B3"/>
    <w:rsid w:val="00EA053B"/>
    <w:rsid w:val="00EA4EDE"/>
    <w:rsid w:val="00EB1C55"/>
    <w:rsid w:val="00EB7493"/>
    <w:rsid w:val="00EC1457"/>
    <w:rsid w:val="00EC37FC"/>
    <w:rsid w:val="00ED7FB3"/>
    <w:rsid w:val="00EF03F5"/>
    <w:rsid w:val="00EF2CAA"/>
    <w:rsid w:val="00EF6F1D"/>
    <w:rsid w:val="00F0178A"/>
    <w:rsid w:val="00F1194E"/>
    <w:rsid w:val="00F14132"/>
    <w:rsid w:val="00F15BD7"/>
    <w:rsid w:val="00F254F3"/>
    <w:rsid w:val="00F25FB5"/>
    <w:rsid w:val="00F409E0"/>
    <w:rsid w:val="00F54466"/>
    <w:rsid w:val="00F54A1F"/>
    <w:rsid w:val="00F571DF"/>
    <w:rsid w:val="00F70C56"/>
    <w:rsid w:val="00F75055"/>
    <w:rsid w:val="00F95D40"/>
    <w:rsid w:val="00FA41B8"/>
    <w:rsid w:val="00FA687B"/>
    <w:rsid w:val="00FB3ED7"/>
    <w:rsid w:val="00FB47C7"/>
    <w:rsid w:val="00FB6813"/>
    <w:rsid w:val="00FB6CC4"/>
    <w:rsid w:val="00FC00E3"/>
    <w:rsid w:val="00FE0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369291"/>
  <w15:docId w15:val="{DE283122-22AA-48F8-BA5E-84CBA2A3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297"/>
  </w:style>
  <w:style w:type="paragraph" w:styleId="Heading1">
    <w:name w:val="heading 1"/>
    <w:basedOn w:val="Normal"/>
    <w:next w:val="Normal"/>
    <w:link w:val="Heading1Char"/>
    <w:autoRedefine/>
    <w:uiPriority w:val="1"/>
    <w:qFormat/>
    <w:rsid w:val="00085C49"/>
    <w:pPr>
      <w:keepNext/>
      <w:numPr>
        <w:numId w:val="4"/>
      </w:numPr>
      <w:suppressAutoHyphens/>
      <w:spacing w:after="200" w:line="480" w:lineRule="auto"/>
      <w:jc w:val="center"/>
      <w:outlineLvl w:val="0"/>
    </w:pPr>
    <w:rPr>
      <w:rFonts w:ascii="Times New Roman" w:eastAsia="Times New Roman" w:hAnsi="Times New Roman" w:cs="Times New Roman"/>
      <w:b/>
      <w:bCs/>
      <w:caps/>
      <w:sz w:val="26"/>
      <w:szCs w:val="28"/>
    </w:rPr>
  </w:style>
  <w:style w:type="paragraph" w:styleId="Heading2">
    <w:name w:val="heading 2"/>
    <w:basedOn w:val="Normal"/>
    <w:next w:val="Normal"/>
    <w:link w:val="Heading2Char"/>
    <w:autoRedefine/>
    <w:uiPriority w:val="1"/>
    <w:qFormat/>
    <w:rsid w:val="00085C49"/>
    <w:pPr>
      <w:keepNext/>
      <w:numPr>
        <w:ilvl w:val="1"/>
        <w:numId w:val="4"/>
      </w:numPr>
      <w:suppressAutoHyphens/>
      <w:spacing w:after="0" w:line="480" w:lineRule="auto"/>
      <w:outlineLvl w:val="1"/>
    </w:pPr>
    <w:rPr>
      <w:rFonts w:ascii="Times New Roman" w:eastAsia="Times New Roman" w:hAnsi="Times New Roman" w:cs="Times New Roman"/>
      <w:b/>
      <w:bCs/>
      <w:sz w:val="26"/>
      <w:szCs w:val="26"/>
    </w:rPr>
  </w:style>
  <w:style w:type="paragraph" w:styleId="Heading3">
    <w:name w:val="heading 3"/>
    <w:basedOn w:val="Normal"/>
    <w:next w:val="NormalIndent"/>
    <w:link w:val="Heading3Char"/>
    <w:autoRedefine/>
    <w:uiPriority w:val="1"/>
    <w:qFormat/>
    <w:rsid w:val="00085C49"/>
    <w:pPr>
      <w:keepNext/>
      <w:numPr>
        <w:ilvl w:val="2"/>
        <w:numId w:val="4"/>
      </w:numPr>
      <w:suppressAutoHyphens/>
      <w:spacing w:after="0" w:line="480" w:lineRule="auto"/>
      <w:outlineLvl w:val="2"/>
    </w:pPr>
    <w:rPr>
      <w:rFonts w:ascii="Times New Roman" w:eastAsia="Times New Roman" w:hAnsi="Times New Roman" w:cs="Times New Roman"/>
      <w:b/>
      <w:bCs/>
      <w:sz w:val="26"/>
      <w:szCs w:val="24"/>
    </w:rPr>
  </w:style>
  <w:style w:type="paragraph" w:styleId="Heading4">
    <w:name w:val="heading 4"/>
    <w:basedOn w:val="Normal"/>
    <w:next w:val="Normal"/>
    <w:link w:val="Heading4Char"/>
    <w:autoRedefine/>
    <w:uiPriority w:val="1"/>
    <w:qFormat/>
    <w:rsid w:val="00085C49"/>
    <w:pPr>
      <w:keepNext/>
      <w:numPr>
        <w:ilvl w:val="3"/>
        <w:numId w:val="4"/>
      </w:numPr>
      <w:suppressAutoHyphens/>
      <w:spacing w:after="0" w:line="48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autoRedefine/>
    <w:uiPriority w:val="9"/>
    <w:qFormat/>
    <w:rsid w:val="00085C49"/>
    <w:pPr>
      <w:keepNext/>
      <w:numPr>
        <w:ilvl w:val="4"/>
        <w:numId w:val="4"/>
      </w:numPr>
      <w:suppressAutoHyphens/>
      <w:spacing w:after="0" w:line="480" w:lineRule="auto"/>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rsid w:val="00085C49"/>
    <w:pPr>
      <w:keepNext/>
      <w:keepLines/>
      <w:numPr>
        <w:ilvl w:val="5"/>
        <w:numId w:val="4"/>
      </w:numPr>
      <w:suppressAutoHyphens/>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semiHidden/>
    <w:unhideWhenUsed/>
    <w:rsid w:val="00085C49"/>
    <w:pPr>
      <w:keepNext/>
      <w:keepLines/>
      <w:numPr>
        <w:ilvl w:val="6"/>
        <w:numId w:val="4"/>
      </w:numPr>
      <w:suppressAutoHyphens/>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semiHidden/>
    <w:unhideWhenUsed/>
    <w:rsid w:val="00085C49"/>
    <w:pPr>
      <w:keepNext/>
      <w:keepLines/>
      <w:numPr>
        <w:ilvl w:val="7"/>
        <w:numId w:val="4"/>
      </w:numPr>
      <w:suppressAutoHyphen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085C49"/>
    <w:pPr>
      <w:keepNext/>
      <w:keepLines/>
      <w:numPr>
        <w:ilvl w:val="8"/>
        <w:numId w:val="4"/>
      </w:numPr>
      <w:suppressAutoHyphen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334"/>
    <w:pPr>
      <w:ind w:left="720"/>
      <w:contextualSpacing/>
    </w:pPr>
  </w:style>
  <w:style w:type="character" w:styleId="Hyperlink">
    <w:name w:val="Hyperlink"/>
    <w:basedOn w:val="DefaultParagraphFont"/>
    <w:uiPriority w:val="99"/>
    <w:unhideWhenUsed/>
    <w:rsid w:val="00CE1334"/>
    <w:rPr>
      <w:color w:val="0563C1" w:themeColor="hyperlink"/>
      <w:u w:val="single"/>
    </w:rPr>
  </w:style>
  <w:style w:type="paragraph" w:styleId="BodyText">
    <w:name w:val="Body Text"/>
    <w:basedOn w:val="Normal"/>
    <w:link w:val="BodyTextChar"/>
    <w:uiPriority w:val="1"/>
    <w:qFormat/>
    <w:rsid w:val="00FC00E3"/>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C00E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C00E3"/>
    <w:rPr>
      <w:sz w:val="16"/>
      <w:szCs w:val="16"/>
    </w:rPr>
  </w:style>
  <w:style w:type="paragraph" w:styleId="CommentText">
    <w:name w:val="annotation text"/>
    <w:basedOn w:val="Normal"/>
    <w:link w:val="CommentTextChar"/>
    <w:uiPriority w:val="99"/>
    <w:semiHidden/>
    <w:unhideWhenUsed/>
    <w:rsid w:val="00FC00E3"/>
    <w:pPr>
      <w:spacing w:line="240" w:lineRule="auto"/>
    </w:pPr>
    <w:rPr>
      <w:sz w:val="20"/>
      <w:szCs w:val="20"/>
    </w:rPr>
  </w:style>
  <w:style w:type="character" w:customStyle="1" w:styleId="CommentTextChar">
    <w:name w:val="Comment Text Char"/>
    <w:basedOn w:val="DefaultParagraphFont"/>
    <w:link w:val="CommentText"/>
    <w:uiPriority w:val="99"/>
    <w:semiHidden/>
    <w:rsid w:val="00FC00E3"/>
    <w:rPr>
      <w:sz w:val="20"/>
      <w:szCs w:val="20"/>
    </w:rPr>
  </w:style>
  <w:style w:type="paragraph" w:styleId="BalloonText">
    <w:name w:val="Balloon Text"/>
    <w:basedOn w:val="Normal"/>
    <w:link w:val="BalloonTextChar"/>
    <w:uiPriority w:val="99"/>
    <w:semiHidden/>
    <w:unhideWhenUsed/>
    <w:rsid w:val="00FC0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0E3"/>
    <w:rPr>
      <w:rFonts w:ascii="Segoe UI" w:hAnsi="Segoe UI" w:cs="Segoe UI"/>
      <w:sz w:val="18"/>
      <w:szCs w:val="18"/>
    </w:rPr>
  </w:style>
  <w:style w:type="paragraph" w:styleId="Header">
    <w:name w:val="header"/>
    <w:basedOn w:val="Normal"/>
    <w:link w:val="HeaderChar"/>
    <w:uiPriority w:val="99"/>
    <w:unhideWhenUsed/>
    <w:rsid w:val="00A76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6D9"/>
  </w:style>
  <w:style w:type="table" w:styleId="TableGrid">
    <w:name w:val="Table Grid"/>
    <w:basedOn w:val="TableNormal"/>
    <w:uiPriority w:val="39"/>
    <w:rsid w:val="00A76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085C49"/>
    <w:rPr>
      <w:rFonts w:ascii="Times New Roman" w:eastAsia="Times New Roman" w:hAnsi="Times New Roman" w:cs="Times New Roman"/>
      <w:b/>
      <w:bCs/>
      <w:caps/>
      <w:sz w:val="26"/>
      <w:szCs w:val="28"/>
    </w:rPr>
  </w:style>
  <w:style w:type="character" w:customStyle="1" w:styleId="Heading2Char">
    <w:name w:val="Heading 2 Char"/>
    <w:basedOn w:val="DefaultParagraphFont"/>
    <w:link w:val="Heading2"/>
    <w:uiPriority w:val="1"/>
    <w:rsid w:val="00085C49"/>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1"/>
    <w:rsid w:val="00085C49"/>
    <w:rPr>
      <w:rFonts w:ascii="Times New Roman" w:eastAsia="Times New Roman" w:hAnsi="Times New Roman" w:cs="Times New Roman"/>
      <w:b/>
      <w:bCs/>
      <w:sz w:val="26"/>
      <w:szCs w:val="24"/>
    </w:rPr>
  </w:style>
  <w:style w:type="character" w:customStyle="1" w:styleId="Heading4Char">
    <w:name w:val="Heading 4 Char"/>
    <w:basedOn w:val="DefaultParagraphFont"/>
    <w:link w:val="Heading4"/>
    <w:uiPriority w:val="1"/>
    <w:rsid w:val="00085C49"/>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rsid w:val="00085C49"/>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85C49"/>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085C49"/>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085C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85C49"/>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085C49"/>
    <w:pPr>
      <w:ind w:left="720"/>
    </w:pPr>
  </w:style>
  <w:style w:type="table" w:customStyle="1" w:styleId="PlainTable31">
    <w:name w:val="Plain Table 31"/>
    <w:basedOn w:val="TableNormal"/>
    <w:uiPriority w:val="43"/>
    <w:rsid w:val="008258A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9F001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9F00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autoRedefine/>
    <w:uiPriority w:val="35"/>
    <w:qFormat/>
    <w:rsid w:val="00B74FF2"/>
    <w:pPr>
      <w:keepLines/>
      <w:suppressAutoHyphens/>
      <w:spacing w:after="120" w:line="240" w:lineRule="auto"/>
      <w:jc w:val="center"/>
    </w:pPr>
    <w:rPr>
      <w:rFonts w:asciiTheme="majorBidi" w:eastAsia="Times New Roman" w:hAnsiTheme="majorBidi" w:cstheme="majorBidi"/>
      <w:bCs/>
    </w:rPr>
  </w:style>
  <w:style w:type="paragraph" w:customStyle="1" w:styleId="Default">
    <w:name w:val="Default"/>
    <w:rsid w:val="00463332"/>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901160"/>
    <w:rPr>
      <w:b/>
      <w:bCs/>
    </w:rPr>
  </w:style>
  <w:style w:type="character" w:customStyle="1" w:styleId="CommentSubjectChar">
    <w:name w:val="Comment Subject Char"/>
    <w:basedOn w:val="CommentTextChar"/>
    <w:link w:val="CommentSubject"/>
    <w:uiPriority w:val="99"/>
    <w:semiHidden/>
    <w:rsid w:val="00901160"/>
    <w:rPr>
      <w:b/>
      <w:bCs/>
      <w:sz w:val="20"/>
      <w:szCs w:val="20"/>
    </w:rPr>
  </w:style>
  <w:style w:type="character" w:styleId="FootnoteReference">
    <w:name w:val="footnote reference"/>
    <w:basedOn w:val="DefaultParagraphFont"/>
    <w:uiPriority w:val="99"/>
    <w:semiHidden/>
    <w:unhideWhenUsed/>
    <w:rsid w:val="0012509A"/>
    <w:rPr>
      <w:vertAlign w:val="superscript"/>
    </w:rPr>
  </w:style>
  <w:style w:type="paragraph" w:styleId="Footer">
    <w:name w:val="footer"/>
    <w:basedOn w:val="Normal"/>
    <w:link w:val="FooterChar"/>
    <w:uiPriority w:val="99"/>
    <w:unhideWhenUsed/>
    <w:rsid w:val="00BB1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0EC"/>
  </w:style>
  <w:style w:type="table" w:customStyle="1" w:styleId="LightShading1">
    <w:name w:val="Light Shading1"/>
    <w:basedOn w:val="TableNormal"/>
    <w:uiPriority w:val="60"/>
    <w:rsid w:val="00E6382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1">
    <w:name w:val="Plain Table 211"/>
    <w:basedOn w:val="TableNormal"/>
    <w:uiPriority w:val="42"/>
    <w:rsid w:val="00B060B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week.com/2000/0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columbia.edu/academic/tesol/webjournal/archives%092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ian-efl-journal.com/Li_11-05_thesis.pdf" TargetMode="External"/><Relationship Id="rId4" Type="http://schemas.openxmlformats.org/officeDocument/2006/relationships/settings" Target="settings.xml"/><Relationship Id="rId9" Type="http://schemas.openxmlformats.org/officeDocument/2006/relationships/hyperlink" Target="http://dx.doi.org/10.1111/j.1467%091770.1996.tb01355.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paryat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181F8-9ED8-447D-9229-C0DAE4E2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6777</Words>
  <Characters>38633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Moorche</dc:creator>
  <cp:lastModifiedBy>Windows User</cp:lastModifiedBy>
  <cp:revision>38</cp:revision>
  <cp:lastPrinted>2019-06-05T11:24:00Z</cp:lastPrinted>
  <dcterms:created xsi:type="dcterms:W3CDTF">2019-06-02T15:09:00Z</dcterms:created>
  <dcterms:modified xsi:type="dcterms:W3CDTF">2019-06-05T11:24:00Z</dcterms:modified>
</cp:coreProperties>
</file>